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E6" w:rsidRPr="00B94F5F" w:rsidRDefault="00B94F5F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>Согласованно:</w:t>
      </w:r>
      <w:r w:rsidR="00D504E6" w:rsidRPr="00B94F5F">
        <w:rPr>
          <w:rFonts w:ascii="Times New Roman" w:hAnsi="Times New Roman" w:cs="Times New Roman"/>
        </w:rPr>
        <w:t xml:space="preserve">                                                               Приложение к приказу </w:t>
      </w:r>
    </w:p>
    <w:p w:rsidR="00F9291B" w:rsidRPr="00B94F5F" w:rsidRDefault="00F9291B" w:rsidP="00F929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родительское </w:t>
      </w:r>
      <w:r w:rsidR="00D504E6" w:rsidRPr="00B94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собрание                                   </w:t>
      </w:r>
      <w:r w:rsidRPr="00B94F5F">
        <w:rPr>
          <w:rFonts w:ascii="Times New Roman" w:hAnsi="Times New Roman" w:cs="Times New Roman"/>
        </w:rPr>
        <w:t>от «24»ноября 2015 г. №299о/д</w:t>
      </w:r>
    </w:p>
    <w:p w:rsidR="00D504E6" w:rsidRPr="00B94F5F" w:rsidRDefault="00F9291B" w:rsidP="00D5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№2 от 24.11.2015г.                    </w:t>
      </w:r>
      <w:r w:rsidR="00B94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D504E6" w:rsidRPr="00B94F5F">
        <w:rPr>
          <w:rFonts w:ascii="Times New Roman" w:hAnsi="Times New Roman" w:cs="Times New Roman"/>
        </w:rPr>
        <w:t xml:space="preserve">УТВЕРЖДАЮ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                                                           </w:t>
      </w:r>
      <w:r w:rsidR="00F9291B">
        <w:rPr>
          <w:rFonts w:ascii="Times New Roman" w:hAnsi="Times New Roman" w:cs="Times New Roman"/>
        </w:rPr>
        <w:t xml:space="preserve">                             </w:t>
      </w:r>
      <w:r w:rsidRPr="00B94F5F">
        <w:rPr>
          <w:rFonts w:ascii="Times New Roman" w:hAnsi="Times New Roman" w:cs="Times New Roman"/>
        </w:rPr>
        <w:t xml:space="preserve">Заведующая  МБДОУ №18 г. Невинномысска                                                                                           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                                                                     </w:t>
      </w:r>
      <w:r w:rsidR="00B94F5F">
        <w:rPr>
          <w:rFonts w:ascii="Times New Roman" w:hAnsi="Times New Roman" w:cs="Times New Roman"/>
        </w:rPr>
        <w:t xml:space="preserve">                     </w:t>
      </w:r>
      <w:r w:rsidRPr="00B94F5F">
        <w:rPr>
          <w:rFonts w:ascii="Times New Roman" w:hAnsi="Times New Roman" w:cs="Times New Roman"/>
        </w:rPr>
        <w:t>________________С. Н. Левченко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                                                                    </w:t>
      </w:r>
      <w:r w:rsidR="00B94F5F">
        <w:rPr>
          <w:rFonts w:ascii="Times New Roman" w:hAnsi="Times New Roman" w:cs="Times New Roman"/>
        </w:rPr>
        <w:t xml:space="preserve">                    </w:t>
      </w:r>
      <w:r w:rsidRPr="00B94F5F">
        <w:rPr>
          <w:rFonts w:ascii="Times New Roman" w:hAnsi="Times New Roman" w:cs="Times New Roman"/>
        </w:rPr>
        <w:t xml:space="preserve"> «___»</w:t>
      </w:r>
      <w:r w:rsidR="00B94F5F">
        <w:rPr>
          <w:rFonts w:ascii="Times New Roman" w:hAnsi="Times New Roman" w:cs="Times New Roman"/>
        </w:rPr>
        <w:t xml:space="preserve"> ___________2015</w:t>
      </w:r>
      <w:r w:rsidRPr="00B94F5F">
        <w:rPr>
          <w:rFonts w:ascii="Times New Roman" w:hAnsi="Times New Roman" w:cs="Times New Roman"/>
        </w:rPr>
        <w:t>г.</w:t>
      </w:r>
    </w:p>
    <w:p w:rsidR="00D504E6" w:rsidRPr="00B94F5F" w:rsidRDefault="00D504E6" w:rsidP="00974B1F">
      <w:pPr>
        <w:jc w:val="center"/>
        <w:rPr>
          <w:rFonts w:ascii="Times New Roman" w:hAnsi="Times New Roman" w:cs="Times New Roman"/>
        </w:rPr>
      </w:pPr>
    </w:p>
    <w:p w:rsidR="00D504E6" w:rsidRPr="00B94F5F" w:rsidRDefault="00D504E6" w:rsidP="00974B1F">
      <w:pPr>
        <w:jc w:val="center"/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Положение о родительском комитете МБДОУ №18 г. Невинномысска </w:t>
      </w:r>
    </w:p>
    <w:p w:rsidR="00D504E6" w:rsidRPr="00B94F5F" w:rsidRDefault="00D504E6" w:rsidP="00974B1F">
      <w:pPr>
        <w:jc w:val="center"/>
        <w:rPr>
          <w:rFonts w:ascii="Times New Roman" w:hAnsi="Times New Roman" w:cs="Times New Roman"/>
        </w:rPr>
      </w:pPr>
    </w:p>
    <w:p w:rsidR="00D504E6" w:rsidRPr="00B94F5F" w:rsidRDefault="00D504E6" w:rsidP="00974B1F">
      <w:pPr>
        <w:jc w:val="center"/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1. ОБЩИЕ ПОЛОЖЕНИЯ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>1.1. Настоящее положение разработано в соответствии с Законом «Об образовании в Российской Федерации» № 273-ФЗ, Уставом МБДОУ №18 г. Невинномысска (далее по тексту – ДОУ) и регламентирует деятельность родительского комитета, являющегося одним из коллегиальных органов управления детского сада.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1.2. В качестве добровольной общественной организации в ДОУ действует общесадовский родительский комитет.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1.3. Они содействуют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воспитанников. </w:t>
      </w:r>
    </w:p>
    <w:p w:rsid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1.4. Родительский комитет создается по инициативе педагогического коллектива ДОУ родителей (законных представителей) воспитанников.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1.5. Родительский комитет в ДОУ как представительный орган родительской общественности призван помогать детскому саду, воспитанникам, родителям (законным представителям) в его работе и организовывать выполнение всеми участниками образовательного процесса законных требований дошкольного учреждения, прав и обязанностей воспитанников. </w:t>
      </w:r>
    </w:p>
    <w:p w:rsidR="00D504E6" w:rsidRPr="00B94F5F" w:rsidRDefault="00D504E6" w:rsidP="00D504E6">
      <w:pPr>
        <w:jc w:val="center"/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>2. ЦЕЛИ, ЗАДАЧИ, ФУНКЦИИ РОДИТЕЛЬСКОГО КОМИТЕТА.</w:t>
      </w:r>
    </w:p>
    <w:p w:rsid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2.1. Цель Родительского комитета: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 в соответствии с ФГОС в дошкольном образовании.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2.2. Основными задачами Родительского комитета являются: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</w:t>
      </w: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lastRenderedPageBreak/>
        <w:sym w:font="Symbol" w:char="F0B7"/>
      </w:r>
      <w:r w:rsidRPr="00B94F5F">
        <w:rPr>
          <w:rFonts w:ascii="Times New Roman" w:hAnsi="Times New Roman" w:cs="Times New Roman"/>
        </w:rPr>
        <w:t xml:space="preserve"> 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2.3. Родительский комитет: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Содействует обеспечению оптимальных условий для организации образовательного процесса (при подготовке наглядных методических пособий и т.д.),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Проводит разъяснительную и консультативную работу среди родителей (законных представителей) воспитанников об их правах и обязанностях.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Оказывает содействие в проведении массовых воспитательных мероприятий с детьми. </w:t>
      </w: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Участвует в подготовке ДОУ к новому учебному году.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Совместно с руководством ДОУ контролирует организацию качественного питания детей, медицинского обслуживания.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</w:t>
      </w: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Оказывает помощь руководству ДОУ в организации и проведении общих родительских собраний.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</w:t>
      </w: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Принимает участие в обсуждении локальных актов детского сада по вопросам, относящихся к полномочиям Родительского комитета.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</w:t>
      </w: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Взаимодействует с другими органами самоуправления, общественными организациями по вопросу пропаганды традиций ДОУ.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Вносит предложения на рассмотрение администрации детского сада по вопросам организации образовательного процесса.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2.4. Исключительной компетенцией Родительского комитета являются: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принятие новых членов в состав Родительского комитета; 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избрание Председателя;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утверждение отчётов Председателя;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определение приоритетных направлений деятельности, рассмотрение и утверждение долгосрочных программ и планов деятельности;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приостановление исполнения решений Председателя при их несоответствии действующему законодательству или принятым планам деятельности.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>3. СОСТАВ РОДИТЕЛЬСКОГО КОМИТЕТА.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3.1. Родительский комитет избирается в течение сентября-октября месяцев на общем собрании родителей (законных представителей) простым большинством голосов сроком на один год.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3.2. В состав Родительского комитета входят родители (законные представители) воспитанников. 3.3. Из своего состава Родительского комитета избирает председателя, заместители председателя, секретарь.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lastRenderedPageBreak/>
        <w:t xml:space="preserve">3.4. За несколько дней до собрания, на котором предполагается избрание Родительского комитета, вывешиваются списки кандидатов в комитет. </w:t>
      </w:r>
    </w:p>
    <w:p w:rsidR="00D504E6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>3.5. Родительские комитеты в группе избираются на обще-групповых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обще-групповом родительском собрании избирается также один или более представителей в Родительский комитет ДОУ.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3.6. Избранные представители группового родительского комитета составляют Родительский комитет детского сада, избирающий председателя комитета, заместителя председателя, секретаря, председателей комиссий, которые считает необходимым создать.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3.7. Количество чле</w:t>
      </w:r>
      <w:r w:rsidR="00B94F5F" w:rsidRPr="00B94F5F">
        <w:rPr>
          <w:rFonts w:ascii="Times New Roman" w:hAnsi="Times New Roman" w:cs="Times New Roman"/>
        </w:rPr>
        <w:t>нов Родительского комитета МБДОУ</w:t>
      </w:r>
      <w:r w:rsidRPr="00B94F5F">
        <w:rPr>
          <w:rFonts w:ascii="Times New Roman" w:hAnsi="Times New Roman" w:cs="Times New Roman"/>
        </w:rPr>
        <w:t xml:space="preserve"> определяется общим собранием родителей (законных представителей), при этом численность членов родительского комитета должна быть не менее 2/3 от общего числа родителей (законных представителей)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3.8. Члены Родительского комитета работают на общественных началах.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3.9. Каждый член Родительского комитета имеет определённые обязанности.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>3.10.Осуществление членами Родительского комитета своих функций производится на безвозмездной основе.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3.11. Члены Родительского комитета имеют право: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Участвовать в деятельности во всех проводимых им мероприятиях;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</w:t>
      </w: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Избирать и быть избранным в руководящие органы Родительского комитета;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Обсуждать любые вопросы деятельности Родительского комитета и вносить предложения по улучшению его работы;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Участвовать в управлении Родительским комитетом;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Вступать в члены созданных Родительским комитетом ассоциаций, клубов для родителей;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</w:t>
      </w: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</w:t>
      </w: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Выйти из числа членов Родительского комитета по собственному желанию;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</w:t>
      </w: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Получать информацию о деятельности Родительского комитета;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Вносить предложения о необходимости изменений и дополнений в Положение о Родительском комитете.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3.12. Члены Родительского комитета обязаны: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Принимать участие в работе Родительского комитета и выполнять его решения;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3.13. Председатель: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lastRenderedPageBreak/>
        <w:sym w:font="Symbol" w:char="F0B7"/>
      </w:r>
      <w:r w:rsidRPr="00B94F5F">
        <w:rPr>
          <w:rFonts w:ascii="Times New Roman" w:hAnsi="Times New Roman" w:cs="Times New Roman"/>
        </w:rPr>
        <w:t xml:space="preserve"> Организует выполнение решений, принятых на предыдущем заседании Родительского комитета;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Взаимодействует с учредителем, педагогическим советом ДОУ и другими лицами и организациями по вопросам функционирования и развития детского сада;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Координирует деятельность Родительского комитета, осуществляет работу по реализации программ, проектов, планов; </w:t>
      </w:r>
    </w:p>
    <w:p w:rsid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Представляет Родительский комитет перед администрацией, органами власти и управления;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>3.14. Председатель имеет право делегировать свои полномочия членам Родительского комитета. 3.15.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4. ПРАВА, ОБЯЗАННОСТИ, ОТВЕТСТВЕННОСТЬ РОДИТЕЛЬСКОГО КОМИТЕТА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4.1. Родительский комитет имеет право: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Свободно распространять информацию о своей деятельности.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</w:t>
      </w: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Заслушивать доклады руководителя о состоянии и перспективах работы ДОУ и по отдельным вопросам, интересующим родителей (законных представителей).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детского сада рассматривают предложения Родительского комитета и сообщают о результатах рассмотрения.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Систематически контролировать качество питания.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</w:t>
      </w: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детскому саду.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</w:t>
      </w: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Присутствовать по приглашению на педагогических, производственных совещаниях, на районных конференциях по дошкольному воспитанию.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Обращаться за разъяснениями различных вопросов воспитания детей в учреждения и организации.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Заслушивать и получать информацию от руководства детского сада, других органов самоуправления об организации и проведении воспитательной работы с детьми.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lastRenderedPageBreak/>
        <w:sym w:font="Symbol" w:char="F0B7"/>
      </w:r>
      <w:r w:rsidRPr="00B94F5F">
        <w:rPr>
          <w:rFonts w:ascii="Times New Roman" w:hAnsi="Times New Roman" w:cs="Times New Roman"/>
        </w:rPr>
        <w:t xml:space="preserve"> 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Давать разъяснения и принимать меры по рассматриваемым обращениям граждан в пределах заявленной компетенции.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Выносить общественное порицание родителям, систематически уклоняющимся от воспитания детей в семье, от платы за содержание ребенка в ДОУ.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Организовывать постоянные или временные комиссии под руководством членов Комитета для исполнения своих функций.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Председатель Комитета может присутствовать (с последующим информированием всех членов Комитета) на отдельных заседаниях педагогического совета, собраниях трудового коллектива, совещаниях при заведующей по вопросам, относящимся к компетенции Родительского комитета. Родительский комитет отвечает за: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Выполнение плана работы.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Выполнение решений, рекомендаций Комитета.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</w:t>
      </w: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Принятие качественных решений по рассматриваемым вопросам в соответствии с действующим законодательством Российской Федерации.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5. ОРГАНИЗАЦИЯ РАБОТЫ РОДИТЕЛЬСКОГО КОМИТЕТА.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>5.1. Родительский комитет созывается Председателем по мере необходимости, но не реже одного раза в три месяца.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5.2. Родительский комитет правомочен, если на нём присутствуют 2/3 участников Родительского комитета. Голосование проводится по принципу: один участник -один голос.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5.4. Решения Родительского комитета должны согласовываться с руководителем ДОУ.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5.5. В помощь Родительскому комитету создаются постоянные 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Родительским комитетом в зависимости от условий работы детского сада.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lastRenderedPageBreak/>
        <w:t xml:space="preserve">5.6. Родительский комитет с помощью постоянных и временных комиссий: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содействует установлению связей педагогов с семьями воспитанников;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</w:t>
      </w: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содействует организации охраны жизни и здоровья воспитанников, в проведении оздоровительных мероприятий;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обеспечивает выполнение решений Родительского комитета всеми родителями (законными представителями);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даёт рекомендации администрации детского сада по созданию оптимальных условий для обучения и воспитания воспитанников , в том числе по укреплению их здоровья и организации питания;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содействует созданию необходимых условий жизни, воспитания и обучения, дополнительного образ</w:t>
      </w:r>
      <w:r w:rsidR="00B94F5F">
        <w:rPr>
          <w:rFonts w:ascii="Times New Roman" w:hAnsi="Times New Roman" w:cs="Times New Roman"/>
        </w:rPr>
        <w:t xml:space="preserve">ования детей </w:t>
      </w:r>
      <w:r w:rsidRPr="00B94F5F">
        <w:rPr>
          <w:rFonts w:ascii="Times New Roman" w:hAnsi="Times New Roman" w:cs="Times New Roman"/>
        </w:rPr>
        <w:t xml:space="preserve">;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содействует организации и активного участия родителей в конкурсах, соревнованиях и других массовых мероприятиях для детей детского сада;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sym w:font="Symbol" w:char="F0B7"/>
      </w:r>
      <w:r w:rsidRPr="00B94F5F">
        <w:rPr>
          <w:rFonts w:ascii="Times New Roman" w:hAnsi="Times New Roman" w:cs="Times New Roman"/>
        </w:rPr>
        <w:t xml:space="preserve"> содействует совершенствованию и укреплению хозяйственной и материально - технической базы (ремонт детской мебели, пошив детских театральных костюмов и т.д.);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>5.7. Родительский комитет планирует свою работу в соответствии с планом работы ДОУ и с учётом местных условий. План утверждается на заседании Родительского комитета.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 выполнение.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5.8.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 5.9 Родительский комитет подотчётен общему родительскому собранию, которому периодически (не реже двух раз в год) докладывает о выполнении ранее принятых решений.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5.10. Родительский комитет осуществляет свою деятельность по принятым им регламенту и плану, которые согласуются с руководителем ДОУ. </w:t>
      </w:r>
    </w:p>
    <w:p w:rsidR="00B94F5F" w:rsidRPr="00B94F5F" w:rsidRDefault="00D504E6" w:rsidP="00B94F5F">
      <w:pPr>
        <w:jc w:val="center"/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>6. ДЕЛОПРОИЗВОДСТВО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6.1. Родительские комитеты ведут протоколы своих заседаний.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6.2. Родительский комитет ведет протоколы своих заседаний и общих родительских собраний.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 xml:space="preserve">6.3. Заведующий ДОУ определяет место хранения протоколов. </w:t>
      </w:r>
    </w:p>
    <w:p w:rsidR="00B94F5F" w:rsidRPr="00B94F5F" w:rsidRDefault="00D504E6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lastRenderedPageBreak/>
        <w:t xml:space="preserve">6.4. Ответственность за делопроизводство в Родительском комитете возлагается на председателя Родительского комитета или секретаря. </w:t>
      </w:r>
    </w:p>
    <w:p w:rsidR="00B94F5F" w:rsidRPr="00B94F5F" w:rsidRDefault="00D504E6" w:rsidP="00B94F5F">
      <w:pPr>
        <w:jc w:val="center"/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>7. ЛИКВИДАЦИЯ И РЕОРГАНИЗАЦИЯ РОДИТЕЛЬСКОГО КОМИТЕТА.</w:t>
      </w:r>
    </w:p>
    <w:p w:rsidR="005E1BE0" w:rsidRDefault="00B94F5F" w:rsidP="00D504E6">
      <w:pPr>
        <w:rPr>
          <w:rFonts w:ascii="Times New Roman" w:hAnsi="Times New Roman" w:cs="Times New Roman"/>
        </w:rPr>
      </w:pPr>
      <w:r w:rsidRPr="00B94F5F">
        <w:rPr>
          <w:rFonts w:ascii="Times New Roman" w:hAnsi="Times New Roman" w:cs="Times New Roman"/>
        </w:rPr>
        <w:t>7</w:t>
      </w:r>
      <w:r w:rsidR="00D504E6" w:rsidRPr="00B94F5F">
        <w:rPr>
          <w:rFonts w:ascii="Times New Roman" w:hAnsi="Times New Roman" w:cs="Times New Roman"/>
        </w:rPr>
        <w:t xml:space="preserve">.1.Прекращение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B94F5F" w:rsidRPr="00B94F5F" w:rsidRDefault="005E1BE0" w:rsidP="00D5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504E6" w:rsidRPr="00B94F5F">
        <w:rPr>
          <w:rFonts w:ascii="Times New Roman" w:hAnsi="Times New Roman" w:cs="Times New Roman"/>
        </w:rPr>
        <w:t>.2. Ликвидация и реорганизация Родительского комитета может производиться по решению общего родительского собрания. 8.3. Перевыборы Родительского комитета при необходимости.</w:t>
      </w:r>
    </w:p>
    <w:p w:rsidR="00B94F5F" w:rsidRPr="00B94F5F" w:rsidRDefault="00B94F5F" w:rsidP="00D504E6">
      <w:pPr>
        <w:rPr>
          <w:rFonts w:ascii="Times New Roman" w:hAnsi="Times New Roman" w:cs="Times New Roman"/>
        </w:rPr>
      </w:pPr>
    </w:p>
    <w:p w:rsidR="00B94F5F" w:rsidRPr="00B94F5F" w:rsidRDefault="00B94F5F" w:rsidP="00D504E6">
      <w:pPr>
        <w:rPr>
          <w:rFonts w:ascii="Times New Roman" w:hAnsi="Times New Roman" w:cs="Times New Roman"/>
        </w:rPr>
      </w:pPr>
    </w:p>
    <w:p w:rsidR="00B94F5F" w:rsidRPr="00B94F5F" w:rsidRDefault="00B94F5F" w:rsidP="00D504E6">
      <w:pPr>
        <w:rPr>
          <w:rFonts w:ascii="Times New Roman" w:hAnsi="Times New Roman" w:cs="Times New Roman"/>
        </w:rPr>
      </w:pPr>
    </w:p>
    <w:p w:rsidR="00B94F5F" w:rsidRPr="00B94F5F" w:rsidRDefault="00B94F5F" w:rsidP="00D504E6">
      <w:pPr>
        <w:rPr>
          <w:rFonts w:ascii="Times New Roman" w:hAnsi="Times New Roman" w:cs="Times New Roman"/>
        </w:rPr>
      </w:pPr>
    </w:p>
    <w:p w:rsidR="00B94F5F" w:rsidRDefault="00B94F5F" w:rsidP="00D504E6"/>
    <w:p w:rsidR="00B94F5F" w:rsidRDefault="00B94F5F" w:rsidP="00D504E6"/>
    <w:p w:rsidR="00B94F5F" w:rsidRDefault="00B94F5F" w:rsidP="00D504E6"/>
    <w:p w:rsidR="00B94F5F" w:rsidRDefault="00B94F5F" w:rsidP="00D504E6"/>
    <w:p w:rsidR="00B94F5F" w:rsidRDefault="00B94F5F" w:rsidP="00D504E6"/>
    <w:p w:rsidR="00B94F5F" w:rsidRDefault="00B94F5F" w:rsidP="00D504E6">
      <w:pPr>
        <w:rPr>
          <w:rFonts w:ascii="Times New Roman" w:hAnsi="Times New Roman" w:cs="Times New Roman"/>
          <w:sz w:val="52"/>
          <w:szCs w:val="52"/>
        </w:rPr>
      </w:pPr>
    </w:p>
    <w:p w:rsidR="00B94F5F" w:rsidRDefault="00B94F5F" w:rsidP="00D504E6">
      <w:pPr>
        <w:rPr>
          <w:rFonts w:ascii="Times New Roman" w:hAnsi="Times New Roman" w:cs="Times New Roman"/>
          <w:sz w:val="52"/>
          <w:szCs w:val="52"/>
        </w:rPr>
      </w:pPr>
    </w:p>
    <w:p w:rsidR="00B94F5F" w:rsidRDefault="00B94F5F" w:rsidP="00D504E6">
      <w:pPr>
        <w:rPr>
          <w:rFonts w:ascii="Times New Roman" w:hAnsi="Times New Roman" w:cs="Times New Roman"/>
          <w:sz w:val="52"/>
          <w:szCs w:val="52"/>
        </w:rPr>
      </w:pPr>
    </w:p>
    <w:sectPr w:rsidR="00B94F5F" w:rsidSect="008D69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4B1F"/>
    <w:rsid w:val="000202C4"/>
    <w:rsid w:val="000655FB"/>
    <w:rsid w:val="000D2765"/>
    <w:rsid w:val="00135B95"/>
    <w:rsid w:val="00183B32"/>
    <w:rsid w:val="001D2A89"/>
    <w:rsid w:val="001D65A1"/>
    <w:rsid w:val="001F49B2"/>
    <w:rsid w:val="002452A1"/>
    <w:rsid w:val="002E3305"/>
    <w:rsid w:val="00372AEC"/>
    <w:rsid w:val="003A4B94"/>
    <w:rsid w:val="004C4AF5"/>
    <w:rsid w:val="004C6FE5"/>
    <w:rsid w:val="00500AC8"/>
    <w:rsid w:val="00546688"/>
    <w:rsid w:val="005559CC"/>
    <w:rsid w:val="005938F8"/>
    <w:rsid w:val="005A1AC6"/>
    <w:rsid w:val="005E1BE0"/>
    <w:rsid w:val="00733544"/>
    <w:rsid w:val="00781636"/>
    <w:rsid w:val="008456AD"/>
    <w:rsid w:val="00860648"/>
    <w:rsid w:val="00883F0D"/>
    <w:rsid w:val="008D69E9"/>
    <w:rsid w:val="00967D8E"/>
    <w:rsid w:val="00974B1F"/>
    <w:rsid w:val="009C1B6A"/>
    <w:rsid w:val="00A23797"/>
    <w:rsid w:val="00A541C2"/>
    <w:rsid w:val="00A8327B"/>
    <w:rsid w:val="00AE1326"/>
    <w:rsid w:val="00B10A85"/>
    <w:rsid w:val="00B94F5F"/>
    <w:rsid w:val="00BA4EA6"/>
    <w:rsid w:val="00BC250B"/>
    <w:rsid w:val="00C27BE9"/>
    <w:rsid w:val="00D00529"/>
    <w:rsid w:val="00D504E6"/>
    <w:rsid w:val="00D63B94"/>
    <w:rsid w:val="00DB2735"/>
    <w:rsid w:val="00DC2BC2"/>
    <w:rsid w:val="00E5436C"/>
    <w:rsid w:val="00EF23CF"/>
    <w:rsid w:val="00F200C7"/>
    <w:rsid w:val="00F9291B"/>
    <w:rsid w:val="00FF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52043-5EA9-4324-98D0-5ADB6CF0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2017-09-26T10:21:00Z</cp:lastPrinted>
  <dcterms:created xsi:type="dcterms:W3CDTF">2017-07-04T13:35:00Z</dcterms:created>
  <dcterms:modified xsi:type="dcterms:W3CDTF">2017-09-26T10:22:00Z</dcterms:modified>
</cp:coreProperties>
</file>