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91" w:rsidRDefault="00E34AAB" w:rsidP="002203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1C57BD" w:rsidRPr="008832E7" w:rsidRDefault="004C6F83" w:rsidP="008832E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57BD">
        <w:rPr>
          <w:rFonts w:ascii="Times New Roman" w:hAnsi="Times New Roman" w:cs="Times New Roman"/>
          <w:b w:val="0"/>
          <w:sz w:val="28"/>
        </w:rPr>
        <w:t xml:space="preserve">к </w:t>
      </w:r>
      <w:r w:rsidR="00FC45EA" w:rsidRPr="001C57BD">
        <w:rPr>
          <w:rFonts w:ascii="Times New Roman" w:hAnsi="Times New Roman" w:cs="Times New Roman"/>
          <w:b w:val="0"/>
          <w:sz w:val="28"/>
        </w:rPr>
        <w:t>постановлению</w:t>
      </w:r>
      <w:r w:rsidRPr="001C57BD">
        <w:rPr>
          <w:rFonts w:ascii="Times New Roman" w:hAnsi="Times New Roman" w:cs="Times New Roman"/>
          <w:b w:val="0"/>
          <w:sz w:val="28"/>
        </w:rPr>
        <w:t xml:space="preserve"> администрации города Невинномысска «</w:t>
      </w:r>
      <w:r w:rsidR="00856DCD">
        <w:rPr>
          <w:rFonts w:ascii="Times New Roman" w:hAnsi="Times New Roman" w:cs="Times New Roman"/>
          <w:b w:val="0"/>
          <w:sz w:val="28"/>
        </w:rPr>
        <w:t xml:space="preserve">Об утверждении программы </w:t>
      </w:r>
      <w:r w:rsidR="00856DCD">
        <w:rPr>
          <w:rFonts w:ascii="Times New Roman" w:hAnsi="Times New Roman" w:cs="Times New Roman"/>
          <w:b w:val="0"/>
          <w:sz w:val="28"/>
          <w:szCs w:val="28"/>
        </w:rPr>
        <w:t>повышения уровня финансовой грамотности населения города Невинномысска и развития финансового образования в городе Невинномысске на 2019 - 2021 годы и плана мероприятий по повышению уровня финансовой грамотности населения города Невинномысска и развитию финансового образования в городе Невинномысске на 2019-2021 годы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1C57BD" w:rsidRDefault="001C57BD" w:rsidP="001C57B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C6786" w:rsidRPr="001C57BD" w:rsidRDefault="0058092B" w:rsidP="001C57BD">
      <w:pPr>
        <w:pStyle w:val="ConsPlusTitle"/>
        <w:ind w:firstLine="708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87B61">
        <w:rPr>
          <w:rFonts w:ascii="Times New Roman" w:hAnsi="Times New Roman" w:cs="Times New Roman"/>
          <w:b w:val="0"/>
          <w:sz w:val="28"/>
          <w:szCs w:val="28"/>
        </w:rPr>
        <w:t>Настоящий п</w:t>
      </w:r>
      <w:r w:rsidR="00220391" w:rsidRPr="00987B61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FC45EA" w:rsidRPr="00987B61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220391" w:rsidRPr="00987B6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Невинномысска «</w:t>
      </w:r>
      <w:r w:rsidR="008B008F" w:rsidRPr="00987B61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оздоровления муниципальных финансов города Невинномысска на 2018 - 2021 годы</w:t>
      </w:r>
      <w:r w:rsidR="00220391" w:rsidRPr="00987B61">
        <w:rPr>
          <w:rFonts w:ascii="Times New Roman" w:hAnsi="Times New Roman" w:cs="Times New Roman"/>
          <w:b w:val="0"/>
          <w:sz w:val="28"/>
          <w:szCs w:val="28"/>
        </w:rPr>
        <w:t>»</w:t>
      </w:r>
      <w:r w:rsidR="0071021F" w:rsidRPr="00987B61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 </w:t>
      </w:r>
      <w:r w:rsidR="008B008F" w:rsidRPr="00987B61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71021F" w:rsidRPr="00987B61">
        <w:rPr>
          <w:rFonts w:ascii="Times New Roman" w:hAnsi="Times New Roman" w:cs="Times New Roman"/>
          <w:b w:val="0"/>
          <w:sz w:val="28"/>
          <w:szCs w:val="28"/>
        </w:rPr>
        <w:t>)</w:t>
      </w:r>
      <w:r w:rsidR="00220391" w:rsidRPr="00987B61">
        <w:rPr>
          <w:rFonts w:ascii="Times New Roman" w:hAnsi="Times New Roman" w:cs="Times New Roman"/>
          <w:b w:val="0"/>
          <w:sz w:val="28"/>
          <w:szCs w:val="28"/>
        </w:rPr>
        <w:t xml:space="preserve"> разработан в</w:t>
      </w:r>
      <w:r w:rsidR="00E34AAB" w:rsidRPr="00987B61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8B008F" w:rsidRPr="00987B61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Правительства Ставропольского края от 28 сентября 2018 г. № 402-рп «О программе консолидации бюджетных средств в целях оздоровления государственных финансов Ставропольского края на 2018 – 2021 годы»</w:t>
      </w:r>
      <w:r w:rsidR="006B63DC" w:rsidRPr="00987B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04A6" w:rsidRPr="0034345D" w:rsidRDefault="005304A6" w:rsidP="00530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34345D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34345D">
        <w:rPr>
          <w:rFonts w:ascii="Times New Roman" w:hAnsi="Times New Roman" w:cs="Times New Roman"/>
          <w:sz w:val="28"/>
          <w:szCs w:val="28"/>
        </w:rPr>
        <w:t>я соответствует Конституции Российской Федерации, федеральным законам</w:t>
      </w:r>
      <w:r>
        <w:rPr>
          <w:rFonts w:ascii="Times New Roman" w:hAnsi="Times New Roman" w:cs="Times New Roman"/>
          <w:sz w:val="28"/>
          <w:szCs w:val="28"/>
        </w:rPr>
        <w:t>, законам Ставропольского края</w:t>
      </w:r>
      <w:r w:rsidRPr="0034345D">
        <w:rPr>
          <w:rFonts w:ascii="Times New Roman" w:hAnsi="Times New Roman" w:cs="Times New Roman"/>
          <w:sz w:val="28"/>
          <w:szCs w:val="28"/>
        </w:rPr>
        <w:t xml:space="preserve"> и Уставу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34345D">
        <w:rPr>
          <w:rFonts w:ascii="Times New Roman" w:hAnsi="Times New Roman" w:cs="Times New Roman"/>
          <w:sz w:val="28"/>
          <w:szCs w:val="28"/>
        </w:rPr>
        <w:t>.</w:t>
      </w:r>
    </w:p>
    <w:p w:rsidR="005304A6" w:rsidRPr="0034345D" w:rsidRDefault="005304A6" w:rsidP="00530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5D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w:anchor="Par15" w:history="1">
        <w:r w:rsidRPr="0034345D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34345D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бюджета города, а также отмены, признания утратившими силу, приостановление, изменение либо дополнение муниципальных правовых актов города.</w:t>
      </w:r>
    </w:p>
    <w:p w:rsidR="00F726E4" w:rsidRDefault="00F726E4" w:rsidP="00F7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6E4" w:rsidRDefault="00F726E4" w:rsidP="00F7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4A6" w:rsidRPr="0034345D" w:rsidRDefault="005304A6" w:rsidP="00F7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092" w:rsidRDefault="00606092" w:rsidP="00F726E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F726E4" w:rsidRPr="0034345D" w:rsidRDefault="00606092" w:rsidP="00F726E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726E4" w:rsidRPr="0034345D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F726E4" w:rsidRPr="0034345D" w:rsidRDefault="00F726E4" w:rsidP="00F726E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4345D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34345D">
        <w:rPr>
          <w:rFonts w:ascii="Times New Roman" w:hAnsi="Times New Roman" w:cs="Times New Roman"/>
          <w:sz w:val="28"/>
          <w:szCs w:val="28"/>
        </w:rPr>
        <w:tab/>
      </w:r>
      <w:r w:rsidRPr="0034345D">
        <w:rPr>
          <w:rFonts w:ascii="Times New Roman" w:hAnsi="Times New Roman" w:cs="Times New Roman"/>
          <w:sz w:val="28"/>
          <w:szCs w:val="28"/>
        </w:rPr>
        <w:tab/>
      </w:r>
      <w:r w:rsidRPr="0034345D">
        <w:rPr>
          <w:rFonts w:ascii="Times New Roman" w:hAnsi="Times New Roman" w:cs="Times New Roman"/>
          <w:sz w:val="28"/>
          <w:szCs w:val="28"/>
        </w:rPr>
        <w:tab/>
      </w:r>
      <w:r w:rsidRPr="0034345D">
        <w:rPr>
          <w:rFonts w:ascii="Times New Roman" w:hAnsi="Times New Roman" w:cs="Times New Roman"/>
          <w:sz w:val="28"/>
          <w:szCs w:val="28"/>
        </w:rPr>
        <w:tab/>
        <w:t xml:space="preserve">     О. В. Колбасова</w:t>
      </w:r>
    </w:p>
    <w:sectPr w:rsidR="00F726E4" w:rsidRPr="0034345D" w:rsidSect="009E4B2A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E8"/>
    <w:rsid w:val="00023A23"/>
    <w:rsid w:val="00025AB0"/>
    <w:rsid w:val="000B5A00"/>
    <w:rsid w:val="001C57BD"/>
    <w:rsid w:val="00220391"/>
    <w:rsid w:val="00242E36"/>
    <w:rsid w:val="002C6786"/>
    <w:rsid w:val="002D2E61"/>
    <w:rsid w:val="003676E8"/>
    <w:rsid w:val="003B740E"/>
    <w:rsid w:val="003D7BED"/>
    <w:rsid w:val="004C0DCE"/>
    <w:rsid w:val="004C6F83"/>
    <w:rsid w:val="005304A6"/>
    <w:rsid w:val="0058092B"/>
    <w:rsid w:val="00606092"/>
    <w:rsid w:val="006B63DC"/>
    <w:rsid w:val="0071021F"/>
    <w:rsid w:val="00754749"/>
    <w:rsid w:val="00802DBF"/>
    <w:rsid w:val="0081606A"/>
    <w:rsid w:val="00827DB6"/>
    <w:rsid w:val="00856DCD"/>
    <w:rsid w:val="008832E7"/>
    <w:rsid w:val="008B008F"/>
    <w:rsid w:val="00987B61"/>
    <w:rsid w:val="009E4B2A"/>
    <w:rsid w:val="00A509B7"/>
    <w:rsid w:val="00AA2F62"/>
    <w:rsid w:val="00AD10DA"/>
    <w:rsid w:val="00B77486"/>
    <w:rsid w:val="00BE5785"/>
    <w:rsid w:val="00BF4C71"/>
    <w:rsid w:val="00C553E3"/>
    <w:rsid w:val="00E34AAB"/>
    <w:rsid w:val="00EB488C"/>
    <w:rsid w:val="00EC506D"/>
    <w:rsid w:val="00F726E4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ED64-A1D8-4C11-AE3C-025F6FE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7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4A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C67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26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2F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DB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C5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NeEfLP</cp:lastModifiedBy>
  <cp:revision>5</cp:revision>
  <cp:lastPrinted>2019-03-19T16:02:00Z</cp:lastPrinted>
  <dcterms:created xsi:type="dcterms:W3CDTF">2019-03-13T08:41:00Z</dcterms:created>
  <dcterms:modified xsi:type="dcterms:W3CDTF">2019-03-19T16:02:00Z</dcterms:modified>
</cp:coreProperties>
</file>