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30" w:rsidRDefault="005C3030" w:rsidP="005C3030">
      <w:pPr>
        <w:rPr>
          <w:b/>
          <w:bCs/>
          <w:sz w:val="28"/>
          <w:szCs w:val="28"/>
        </w:rPr>
      </w:pPr>
    </w:p>
    <w:p w:rsidR="005C3030" w:rsidRDefault="005C3030" w:rsidP="005C3030">
      <w:pPr>
        <w:rPr>
          <w:b/>
          <w:bCs/>
          <w:sz w:val="28"/>
          <w:szCs w:val="28"/>
        </w:rPr>
      </w:pPr>
    </w:p>
    <w:p w:rsidR="005C3030" w:rsidRDefault="005C3030" w:rsidP="005C3030">
      <w:pPr>
        <w:rPr>
          <w:b/>
          <w:bCs/>
          <w:sz w:val="28"/>
          <w:szCs w:val="28"/>
        </w:rPr>
      </w:pPr>
    </w:p>
    <w:p w:rsidR="005C3030" w:rsidRDefault="005C3030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D465B6" w:rsidRDefault="00D465B6" w:rsidP="005C3030">
      <w:pPr>
        <w:rPr>
          <w:b/>
          <w:bCs/>
          <w:sz w:val="28"/>
          <w:szCs w:val="28"/>
        </w:rPr>
      </w:pPr>
    </w:p>
    <w:p w:rsidR="005C3030" w:rsidRDefault="005C3030" w:rsidP="005C3030">
      <w:pPr>
        <w:rPr>
          <w:b/>
          <w:bCs/>
          <w:sz w:val="28"/>
          <w:szCs w:val="28"/>
        </w:rPr>
      </w:pPr>
    </w:p>
    <w:p w:rsidR="005C3030" w:rsidRDefault="005C3030" w:rsidP="005C3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отчет</w:t>
      </w: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общеразвивающего вида № 18 «Красная шапочка»</w:t>
      </w: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приоритетным осуществлением познавательно – </w:t>
      </w:r>
      <w:proofErr w:type="gramStart"/>
      <w:r>
        <w:rPr>
          <w:b/>
          <w:sz w:val="28"/>
          <w:szCs w:val="28"/>
        </w:rPr>
        <w:t>речевого</w:t>
      </w:r>
      <w:proofErr w:type="gramEnd"/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развития воспитанников» города Невинномысска</w:t>
      </w:r>
    </w:p>
    <w:p w:rsidR="005C3030" w:rsidRDefault="005C3030" w:rsidP="005C3030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</w:t>
      </w:r>
    </w:p>
    <w:p w:rsidR="005C3030" w:rsidRDefault="005C3030" w:rsidP="005C3030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направлений работы в 2022-2023 учебном году.</w:t>
      </w:r>
    </w:p>
    <w:p w:rsidR="005C3030" w:rsidRDefault="005C3030" w:rsidP="005C3030">
      <w:pPr>
        <w:jc w:val="center"/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jc w:val="center"/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jc w:val="center"/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rPr>
          <w:b/>
          <w:i/>
          <w:sz w:val="28"/>
          <w:szCs w:val="28"/>
          <w:u w:val="single"/>
        </w:rPr>
      </w:pP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сведения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5C3030" w:rsidTr="005C30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r>
              <w:t>Полное наименование ДОО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 – речевого направления развития воспитанников» города Невинномысска</w:t>
            </w:r>
          </w:p>
        </w:tc>
      </w:tr>
      <w:tr w:rsidR="005C3030" w:rsidTr="005C30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r>
              <w:t>Функционирующие группы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 1</w:t>
            </w:r>
          </w:p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 2</w:t>
            </w:r>
          </w:p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№4</w:t>
            </w:r>
          </w:p>
        </w:tc>
      </w:tr>
      <w:tr w:rsidR="005C3030" w:rsidTr="005C30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r>
              <w:t xml:space="preserve">Наполняемость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1-  </w:t>
            </w:r>
            <w:r w:rsidR="00A60C8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детей</w:t>
            </w:r>
          </w:p>
          <w:p w:rsidR="005C3030" w:rsidRDefault="000D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 – 17</w:t>
            </w:r>
            <w:r w:rsidR="005C3030">
              <w:rPr>
                <w:sz w:val="28"/>
                <w:szCs w:val="28"/>
              </w:rPr>
              <w:t xml:space="preserve"> детей</w:t>
            </w:r>
          </w:p>
          <w:p w:rsidR="005C3030" w:rsidRDefault="00A60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 – 0</w:t>
            </w:r>
            <w:r w:rsidR="005C3030">
              <w:rPr>
                <w:sz w:val="28"/>
                <w:szCs w:val="28"/>
              </w:rPr>
              <w:t xml:space="preserve"> детей</w:t>
            </w:r>
          </w:p>
          <w:p w:rsidR="005C3030" w:rsidRDefault="00A60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 –  21</w:t>
            </w:r>
            <w:r w:rsidR="005C3030">
              <w:rPr>
                <w:sz w:val="28"/>
                <w:szCs w:val="28"/>
              </w:rPr>
              <w:t xml:space="preserve"> детей</w:t>
            </w:r>
          </w:p>
        </w:tc>
      </w:tr>
      <w:tr w:rsidR="005C3030" w:rsidTr="005C30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r>
              <w:t>Контингент (кол-во детей)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D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5C3030" w:rsidRDefault="005C3030" w:rsidP="005C3030">
      <w:pPr>
        <w:jc w:val="center"/>
        <w:rPr>
          <w:b/>
          <w:sz w:val="28"/>
          <w:szCs w:val="28"/>
        </w:rPr>
      </w:pP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методической работы в ДОО </w:t>
      </w: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2022-2023 учебный год</w:t>
      </w:r>
    </w:p>
    <w:p w:rsidR="005C3030" w:rsidRDefault="005C3030" w:rsidP="005C3030">
      <w:pPr>
        <w:jc w:val="center"/>
        <w:rPr>
          <w:b/>
          <w:sz w:val="28"/>
          <w:szCs w:val="28"/>
          <w:u w:val="single"/>
        </w:rPr>
      </w:pPr>
    </w:p>
    <w:p w:rsidR="005C3030" w:rsidRDefault="005C3030" w:rsidP="005C3030">
      <w:pPr>
        <w:tabs>
          <w:tab w:val="left" w:pos="993"/>
        </w:tabs>
        <w:jc w:val="both"/>
        <w:outlineLvl w:val="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Приоритетные направления деятельности ДОО – познавательно – </w:t>
      </w:r>
      <w:proofErr w:type="gramStart"/>
      <w:r>
        <w:rPr>
          <w:bCs/>
          <w:sz w:val="28"/>
          <w:szCs w:val="28"/>
        </w:rPr>
        <w:t>речевое</w:t>
      </w:r>
      <w:proofErr w:type="gramEnd"/>
      <w:r>
        <w:rPr>
          <w:bCs/>
          <w:sz w:val="28"/>
          <w:szCs w:val="28"/>
        </w:rPr>
        <w:t>.</w:t>
      </w:r>
    </w:p>
    <w:p w:rsidR="005C3030" w:rsidRDefault="005C3030" w:rsidP="005C3030">
      <w:pPr>
        <w:tabs>
          <w:tab w:val="left" w:pos="993"/>
        </w:tabs>
        <w:jc w:val="both"/>
        <w:outlineLvl w:val="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bCs/>
          <w:sz w:val="28"/>
          <w:szCs w:val="28"/>
        </w:rPr>
        <w:t>Годовые задачи ДОО на 2022-2023 уч. год:</w:t>
      </w:r>
    </w:p>
    <w:p w:rsidR="005C3030" w:rsidRDefault="004C48C6" w:rsidP="005C3030">
      <w:pPr>
        <w:tabs>
          <w:tab w:val="left" w:pos="993"/>
        </w:tabs>
        <w:jc w:val="both"/>
        <w:outlineLvl w:val="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5C3030">
        <w:rPr>
          <w:sz w:val="28"/>
          <w:szCs w:val="28"/>
          <w:shd w:val="clear" w:color="auto" w:fill="FFFFFF"/>
        </w:rPr>
        <w:t xml:space="preserve">Взаимодействие ДОУ и семьи в вопросах </w:t>
      </w:r>
      <w:r w:rsidR="00A60C83">
        <w:rPr>
          <w:sz w:val="28"/>
          <w:szCs w:val="28"/>
          <w:shd w:val="clear" w:color="auto" w:fill="FFFFFF"/>
        </w:rPr>
        <w:t>защиты,</w:t>
      </w:r>
      <w:r>
        <w:rPr>
          <w:sz w:val="28"/>
          <w:szCs w:val="28"/>
          <w:shd w:val="clear" w:color="auto" w:fill="FFFFFF"/>
        </w:rPr>
        <w:t xml:space="preserve"> </w:t>
      </w:r>
      <w:r w:rsidR="00A60C83">
        <w:rPr>
          <w:sz w:val="28"/>
          <w:szCs w:val="28"/>
          <w:shd w:val="clear" w:color="auto" w:fill="FFFFFF"/>
        </w:rPr>
        <w:t>сохранения и развития здоровья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="005C3030">
        <w:rPr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sz w:val="28"/>
          <w:szCs w:val="28"/>
          <w:shd w:val="clear" w:color="auto" w:fill="FFFFFF"/>
        </w:rPr>
        <w:t>)</w:t>
      </w:r>
      <w:r w:rsidR="005C3030">
        <w:rPr>
          <w:sz w:val="28"/>
          <w:szCs w:val="28"/>
          <w:shd w:val="clear" w:color="auto" w:fill="FFFFFF"/>
        </w:rPr>
        <w:t xml:space="preserve"> дошкольников.</w:t>
      </w:r>
    </w:p>
    <w:p w:rsidR="005C3030" w:rsidRDefault="004C48C6" w:rsidP="005C3030">
      <w:pPr>
        <w:tabs>
          <w:tab w:val="left" w:pos="993"/>
        </w:tabs>
        <w:jc w:val="both"/>
        <w:outlineLvl w:val="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2.Совершенствование художественно-эстетического развития детей через конструирование</w:t>
      </w:r>
      <w:r w:rsidR="005C3030">
        <w:rPr>
          <w:sz w:val="28"/>
          <w:szCs w:val="28"/>
          <w:shd w:val="clear" w:color="auto" w:fill="FFFFFF"/>
        </w:rPr>
        <w:t>.</w:t>
      </w:r>
    </w:p>
    <w:p w:rsidR="005C3030" w:rsidRDefault="005C3030" w:rsidP="005C3030">
      <w:pPr>
        <w:tabs>
          <w:tab w:val="left" w:pos="993"/>
        </w:tabs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>Структура методической службы.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Педагогический совет (педсовет) - постоянно действующий коллегиальный орган самоуправления педагогических работников. Педсовет проводится для рассмотрения и решения основных вопросов учебно-воспитательной работы ДОУ. 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Аттестационная комиссия ДОУ - </w:t>
      </w:r>
      <w:r>
        <w:rPr>
          <w:color w:val="000000"/>
          <w:sz w:val="28"/>
          <w:szCs w:val="28"/>
          <w:shd w:val="clear" w:color="auto" w:fill="FFFFFF"/>
        </w:rPr>
        <w:t>реализация полномочий ДОУ  по аттестации педагогических работников в целях подтверждения соответствия занимаемым ими должностям</w:t>
      </w:r>
      <w:r>
        <w:rPr>
          <w:sz w:val="28"/>
          <w:szCs w:val="28"/>
        </w:rPr>
        <w:t>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Методический совет 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  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Постоянные и временные творческие группы педагогов 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  </w:t>
      </w:r>
    </w:p>
    <w:p w:rsidR="005C3030" w:rsidRDefault="005C3030" w:rsidP="005C3030">
      <w:pPr>
        <w:pStyle w:val="21"/>
        <w:tabs>
          <w:tab w:val="left" w:pos="993"/>
        </w:tabs>
        <w:rPr>
          <w:rStyle w:val="c2"/>
          <w:i/>
        </w:rPr>
      </w:pPr>
      <w:r>
        <w:rPr>
          <w:b/>
        </w:rPr>
        <w:t>2.4.</w:t>
      </w:r>
      <w:r>
        <w:t>Организация инновационной и экспериментальной деятельности.</w:t>
      </w:r>
      <w:r>
        <w:rPr>
          <w:i/>
        </w:rPr>
        <w:t xml:space="preserve">  </w:t>
      </w:r>
    </w:p>
    <w:p w:rsidR="005C3030" w:rsidRDefault="005C3030" w:rsidP="005C3030">
      <w:pPr>
        <w:pStyle w:val="21"/>
        <w:tabs>
          <w:tab w:val="left" w:pos="993"/>
        </w:tabs>
        <w:jc w:val="left"/>
        <w:rPr>
          <w:rStyle w:val="c2"/>
          <w:color w:val="000000"/>
        </w:rPr>
      </w:pPr>
      <w:r>
        <w:rPr>
          <w:rStyle w:val="c2"/>
          <w:color w:val="000000"/>
        </w:rPr>
        <w:t xml:space="preserve">Использование современных образовательных комплексных программ, технологий и методов, таких, как проектный метод, развивающее обучение, метод поисковой </w:t>
      </w:r>
      <w:r>
        <w:rPr>
          <w:rStyle w:val="c2"/>
          <w:color w:val="000000"/>
        </w:rPr>
        <w:lastRenderedPageBreak/>
        <w:t xml:space="preserve">деятельности. Работа на основе различных методов планирования, в том числе </w:t>
      </w:r>
      <w:proofErr w:type="spellStart"/>
      <w:r>
        <w:rPr>
          <w:rStyle w:val="c2"/>
          <w:color w:val="000000"/>
        </w:rPr>
        <w:t>блочно</w:t>
      </w:r>
      <w:proofErr w:type="spellEnd"/>
      <w:r>
        <w:rPr>
          <w:rStyle w:val="c2"/>
          <w:color w:val="000000"/>
        </w:rPr>
        <w:t xml:space="preserve"> - тематического, календарного. </w:t>
      </w:r>
    </w:p>
    <w:p w:rsidR="005C3030" w:rsidRDefault="005C3030" w:rsidP="005C3030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 педагоги используют ИКТ:</w:t>
      </w:r>
    </w:p>
    <w:p w:rsidR="005C3030" w:rsidRDefault="005C3030" w:rsidP="005C3030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rStyle w:val="c2"/>
        </w:rPr>
      </w:pPr>
      <w:r>
        <w:rPr>
          <w:sz w:val="28"/>
          <w:szCs w:val="28"/>
        </w:rPr>
        <w:t xml:space="preserve">презентации, обучающие игры-занятия, познавательные фильмы. </w:t>
      </w:r>
    </w:p>
    <w:p w:rsidR="005C3030" w:rsidRDefault="005C3030" w:rsidP="005C3030">
      <w:pPr>
        <w:pStyle w:val="21"/>
        <w:tabs>
          <w:tab w:val="left" w:pos="993"/>
        </w:tabs>
        <w:jc w:val="left"/>
        <w:rPr>
          <w:rStyle w:val="c2"/>
          <w:color w:val="000000"/>
        </w:rPr>
      </w:pPr>
      <w:r>
        <w:rPr>
          <w:rStyle w:val="c2"/>
          <w:b/>
          <w:color w:val="000000"/>
        </w:rPr>
        <w:t>2.5.</w:t>
      </w:r>
      <w:r>
        <w:rPr>
          <w:rStyle w:val="c2"/>
          <w:color w:val="000000"/>
        </w:rPr>
        <w:t>Проектная деятельность (в рамках работы муниципального проектного офиса)</w:t>
      </w:r>
    </w:p>
    <w:p w:rsidR="005C3030" w:rsidRDefault="005C3030" w:rsidP="005C3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МБДОУ № 18 г. Невинномысска осуществляет внедрение проектного управления и реализует проект «Формирование коммуникативной компетентности дошкольников средствами дивергентного речевого развития».  </w:t>
      </w:r>
    </w:p>
    <w:p w:rsidR="005C3030" w:rsidRDefault="005C3030" w:rsidP="005C3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в МБДОУ имеется пакет документации, отражающий проектную деятельность </w:t>
      </w:r>
      <w:r>
        <w:rPr>
          <w:bCs/>
          <w:sz w:val="28"/>
          <w:szCs w:val="28"/>
        </w:rPr>
        <w:t xml:space="preserve">МБДОУ № 18 г. Невинномысска </w:t>
      </w:r>
      <w:r>
        <w:rPr>
          <w:sz w:val="28"/>
          <w:szCs w:val="28"/>
        </w:rPr>
        <w:t>«Проектное управление образовательной организации».</w:t>
      </w:r>
      <w:r>
        <w:rPr>
          <w:color w:val="auto"/>
          <w:sz w:val="28"/>
          <w:szCs w:val="28"/>
        </w:rPr>
        <w:t xml:space="preserve"> </w:t>
      </w:r>
    </w:p>
    <w:p w:rsidR="005C3030" w:rsidRDefault="005C3030" w:rsidP="005C3030">
      <w:pPr>
        <w:pStyle w:val="Default"/>
        <w:jc w:val="both"/>
        <w:rPr>
          <w:bCs/>
          <w:i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педагогами проведены семинар-практикум </w:t>
      </w:r>
      <w:r w:rsidRPr="004C48C6">
        <w:rPr>
          <w:color w:val="auto"/>
          <w:sz w:val="28"/>
          <w:szCs w:val="28"/>
          <w:shd w:val="clear" w:color="auto" w:fill="FFFFFF"/>
        </w:rPr>
        <w:t>«Развитие дивергентного мышления у старших дошкольников в процессе креативных игр»,</w:t>
      </w:r>
      <w:r w:rsidRPr="004C48C6">
        <w:rPr>
          <w:bCs/>
          <w:iCs/>
          <w:color w:val="auto"/>
          <w:sz w:val="28"/>
          <w:szCs w:val="28"/>
          <w:shd w:val="clear" w:color="auto" w:fill="FFFFFF"/>
        </w:rPr>
        <w:t xml:space="preserve"> консультация «Дивергентное мышление как способ развития связной речи дошкольников».</w:t>
      </w:r>
    </w:p>
    <w:p w:rsidR="005C3030" w:rsidRDefault="005C3030" w:rsidP="005C3030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Для наполнения содержанием режимных моментов и  внедрение механизмов по развитию коммуникативной компетентности дошкольников</w:t>
      </w:r>
      <w:r>
        <w:rPr>
          <w:sz w:val="28"/>
          <w:szCs w:val="28"/>
        </w:rPr>
        <w:t xml:space="preserve"> разработаны интеллектуальные карты по развитию речи,</w:t>
      </w:r>
      <w:r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разработаны игры, упражнения, игровые ситуации, мотивирующие детей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с целью развития коммуникативной компетентности.</w:t>
      </w:r>
      <w:r>
        <w:rPr>
          <w:b/>
          <w:bCs/>
          <w:sz w:val="28"/>
          <w:szCs w:val="28"/>
        </w:rPr>
        <w:t xml:space="preserve"> </w:t>
      </w:r>
    </w:p>
    <w:p w:rsidR="005C3030" w:rsidRPr="004C48C6" w:rsidRDefault="005C3030" w:rsidP="005C30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    С целью привлечения семьи в процессы  развития коммуникативной компетентности дошкольников</w:t>
      </w:r>
      <w:r>
        <w:rPr>
          <w:bCs/>
          <w:sz w:val="28"/>
          <w:szCs w:val="28"/>
        </w:rPr>
        <w:t xml:space="preserve"> на родительских собраниях проведена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дискуссия на тему</w:t>
      </w:r>
      <w:r w:rsidRPr="004C48C6">
        <w:rPr>
          <w:rFonts w:eastAsia="Calibri"/>
          <w:sz w:val="28"/>
          <w:szCs w:val="28"/>
          <w:shd w:val="clear" w:color="auto" w:fill="FFFFFF"/>
          <w:lang w:eastAsia="en-US"/>
        </w:rPr>
        <w:t xml:space="preserve">: «Достаточно ли вы общаетесь с ребенком дома?», </w:t>
      </w:r>
      <w:r w:rsidRPr="004C48C6">
        <w:rPr>
          <w:sz w:val="28"/>
          <w:szCs w:val="28"/>
          <w:shd w:val="clear" w:color="auto" w:fill="FFFFFF"/>
          <w:lang w:eastAsia="en-US"/>
        </w:rPr>
        <w:t xml:space="preserve"> </w:t>
      </w:r>
      <w:r w:rsidRPr="004C48C6">
        <w:rPr>
          <w:rFonts w:eastAsia="Calibri"/>
          <w:sz w:val="28"/>
          <w:szCs w:val="28"/>
          <w:lang w:eastAsia="en-US"/>
        </w:rPr>
        <w:t xml:space="preserve">Разработаны методические рекомендации для родителей </w:t>
      </w:r>
      <w:r w:rsidRPr="004C48C6">
        <w:rPr>
          <w:rFonts w:eastAsia="Calibri"/>
          <w:bCs/>
          <w:iCs/>
          <w:sz w:val="28"/>
          <w:szCs w:val="28"/>
          <w:lang w:eastAsia="en-US"/>
        </w:rPr>
        <w:t>«Искусство общения».</w:t>
      </w:r>
    </w:p>
    <w:p w:rsidR="005C3030" w:rsidRDefault="005C3030" w:rsidP="005C303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Можно сделать вывод, что все запланированные на текущий период контрольные точки в соответствии со сводным </w:t>
      </w:r>
      <w:r>
        <w:rPr>
          <w:rFonts w:eastAsia="Calibri"/>
          <w:sz w:val="28"/>
          <w:szCs w:val="28"/>
          <w:lang w:eastAsia="en-US"/>
        </w:rPr>
        <w:t xml:space="preserve">Планом  работы проектного офиса МБДОУ № 18 </w:t>
      </w:r>
      <w:r>
        <w:rPr>
          <w:sz w:val="28"/>
          <w:szCs w:val="28"/>
        </w:rPr>
        <w:t xml:space="preserve">точкам на 2022-2023 уч. год выполнены. Произошли продвижения по ступеням реализации как у членов проектного офиса и рабочей группы проекта, так и у педагогического  коллектива  МБДОУ. </w:t>
      </w:r>
    </w:p>
    <w:p w:rsidR="005C3030" w:rsidRDefault="005C3030" w:rsidP="005C3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bCs/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по внедрению проектного управления образовательной организацией ведётся планомерно. Мероприятия, направленные на развитие всех функциональных групп проекта: членов проектного офиса и рабочей группы проекта, педагогического коллектива и целевой группы проекта – родителей воспитанников реализованы. </w:t>
      </w:r>
    </w:p>
    <w:p w:rsidR="005C3030" w:rsidRDefault="005C3030" w:rsidP="005C3030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Соответствие Программы требованиям п.2.11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ДОУ принята на Педагогическом Совете от 29.08.2019 г.  Протокол № 1.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Программа включает три основных раздела: целевой, содержательный и организационный, в каждом из которых отражается обязательная часть и часть, формируемая участниками образовательных отношений.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Целевой раздел включает в себя пояснительную записку и планируемые результаты освоения программы.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раскрывает: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цели и задачи реализации Программы;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принципы и подходы к формированию Программы;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значимые для разработки и реализации Программы характеристики, в том числе характеристики особенностей развития детей раннего и дошкольного возраста.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освоения Программы конкретизируют требования Стандарта к целевым ориентирам в обязательной части и части, формируемой участниками образовательных отношений, с учетом возрастных возможностей и индивидуальных различий (индивидуальных траекторий развития) детей.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ребенка.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Содержательный раздел Программы включает: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а) описание образовательной деятельности в соответствии с направлениями развития ребенка в пяти образовательных областях, с учетом используемых вариативных примерных основных образовательных программ дошкольного образования и методических пособий, обеспечивающих реализацию данного содержания;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б) описание вариативных форм, способов, методов и средств реализации Программы с учетом возрастных и индивидуальных особенностей воспитанников, специфики их образовательных потребностей и интересов;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В содержательном разделе Программы представлены: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а) особенности образовательной деятельности разных видов и культурных практик;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б) способы и направления поддержки детской инициативы;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в) особенности взаимодействия педагогического коллектива с семьями воспитанников;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г) иные характеристики содержания Программы, наиболее существенные.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Часть Программы, формируемая участниками образовательных отношений,  включает различные направления, выбранные участниками образовательных отношений из числа парциальных программ.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Данная часть Программы учитывает образовательные потребности, интересы и мотивы детей, членов их семей и педагогов и, ориентирована 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специфику национальных, социокультурных условий, в которых осуществляется образовательная деятельность;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выбор тех парциальных образовательных программ и форм организации работы с детьми, которые в наибольшей степени соответствуют потребностям и интересам детей, а также возможностям педагогического коллектива;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сложившиеся традиции ДОУ.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 средствами обучения и воспитания, включает режим дня, а 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C3030" w:rsidRDefault="005C3030" w:rsidP="005C3030">
      <w:pPr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>Анализ документов и материалов, обеспечивающих деятельность МБДОУ по реализации Программы: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-учебный план непосредственно – образовательной деятельности. В наличии. Состоит из пяти образовательных областей, </w:t>
      </w:r>
      <w:proofErr w:type="gramStart"/>
      <w:r>
        <w:rPr>
          <w:sz w:val="28"/>
          <w:szCs w:val="28"/>
        </w:rPr>
        <w:t>расписаны</w:t>
      </w:r>
      <w:proofErr w:type="gramEnd"/>
      <w:r>
        <w:rPr>
          <w:sz w:val="28"/>
          <w:szCs w:val="28"/>
        </w:rPr>
        <w:t xml:space="preserve"> количество часов в неделю, в месяц, в год для возрастных групп, в соответствии с требованиями СанПиН 2.4.3648-20.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-расписание непосредственно – образовательной деятельности. В наличии. В соответствии с требованиями СанПиН 2.4.3648-20: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-во второй младшей группе занятия в 1 и во 2 половине д</w:t>
      </w:r>
      <w:r w:rsidR="004C48C6">
        <w:rPr>
          <w:sz w:val="28"/>
          <w:szCs w:val="28"/>
        </w:rPr>
        <w:t xml:space="preserve">ня по подгруппам, по 15 минут;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 в старшей группе – в 1 половину дня, по 25 минут;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 </w:t>
      </w:r>
      <w:proofErr w:type="gramStart"/>
      <w:r>
        <w:rPr>
          <w:sz w:val="28"/>
          <w:szCs w:val="28"/>
        </w:rPr>
        <w:t>подготовительной</w:t>
      </w:r>
      <w:proofErr w:type="gramEnd"/>
      <w:r>
        <w:rPr>
          <w:sz w:val="28"/>
          <w:szCs w:val="28"/>
        </w:rPr>
        <w:t xml:space="preserve"> – в 1 половину дня, по 30 минут;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между занятиями всех групп перерыв по 10 минут.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В группах образовательная деятельность проводится с  сентября по  май. Продолжительность учебного года составляет 36 недель. В летнее время проводится 1 НОД в день (в течение недели – 3 </w:t>
      </w:r>
      <w:r>
        <w:rPr>
          <w:bCs/>
          <w:sz w:val="28"/>
          <w:szCs w:val="28"/>
        </w:rPr>
        <w:t>физические культуры</w:t>
      </w:r>
      <w:r>
        <w:rPr>
          <w:sz w:val="28"/>
          <w:szCs w:val="28"/>
        </w:rPr>
        <w:t xml:space="preserve"> и 2 </w:t>
      </w:r>
      <w:r>
        <w:rPr>
          <w:bCs/>
          <w:sz w:val="28"/>
          <w:szCs w:val="28"/>
        </w:rPr>
        <w:t>музыки</w:t>
      </w:r>
      <w:r>
        <w:rPr>
          <w:sz w:val="28"/>
          <w:szCs w:val="28"/>
        </w:rPr>
        <w:t>).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-планирование образовательной деятельности (перспективное, календарное). В наличии, перспективное и календарное планирование по пяти образовательным областями.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-наличие системы оценки индивидуального развития воспитанников (педагогического мониторинга)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В наличии. Условия реализации Программы должны обеспечивать полноценное развитие личности детей во всех основных образовательных областях, а именно: в сферах социально-коммуникативного, познавательного, речевого, художественно-эстетического и физического развития личности детей на фоне их эмоционального благополучия и положительного отношения к миру, к себе и к другим людям.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При реализации Программы проводится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2.8.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проведением образовательной деятельности.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проведением образовательной деятельности осуществлялся через тематический и оперативный контроль.</w:t>
      </w:r>
    </w:p>
    <w:p w:rsidR="006F2571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Тематический контроль – по годовым задачам: «Педагогические условия для формир</w:t>
      </w:r>
      <w:r w:rsidR="006F2571">
        <w:rPr>
          <w:rFonts w:ascii="Times New Roman" w:eastAsia="Times New Roman" w:hAnsi="Times New Roman"/>
          <w:bCs/>
          <w:sz w:val="28"/>
          <w:szCs w:val="28"/>
          <w:lang w:eastAsia="ru-RU"/>
        </w:rPr>
        <w:t>ования у детей ЗОЖ» (октябрь).</w:t>
      </w:r>
      <w:r w:rsidR="006F2571" w:rsidRPr="006F2571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На сегодняшний день проблема здоровья детей — одна из самых актуальных. Здоровье — это совокупность физического, психического, нравственного и духовного состояний человека. Ребёнок уже рождается с определёнными физическими и генетически заложенными психическими особенностями, две же других категории здоровья ем</w:t>
      </w:r>
      <w:r w:rsid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у необходимо развивать. На педагогов</w:t>
      </w:r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возлож</w:t>
      </w:r>
      <w:r w:rsid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ена эта ответственная миссия. Они несут</w:t>
      </w:r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о</w:t>
      </w:r>
      <w:r w:rsid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тветственность за здоровье </w:t>
      </w:r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воспитанников </w:t>
      </w:r>
      <w:r w:rsid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в полном смысле этого слова. </w:t>
      </w:r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Проблему здоровья детей необходимо решать в тесном взаимодействии с родителями, искать новые подходы и методы. Педагоги дошкольных учреждений находятся в более выгодном положении — они ежедневно общаются с родителями, могут вести просветительскую работу в этом направлении и оказывать грамотную поддержку. </w:t>
      </w:r>
      <w:proofErr w:type="gramStart"/>
      <w:r w:rsidR="006F2571"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Существует достаточное количество различных факторов, способствующих сохранению и укреплению здоровья детей: 1) правильное и сбалансированное питание; 2) режим дня; 3) прогулки на свежем воздухе; 4) закаливание организма; 5) достаточная двигательная активность; 6) соблюдение санитарно-гигиенических норм и правил; 7) психологическая комфортность пребывания детей в ДОУ; 8) полноценное нравственное и духовное развитие личности ребёнка. </w:t>
      </w:r>
      <w:proofErr w:type="gramEnd"/>
    </w:p>
    <w:p w:rsidR="005C3030" w:rsidRPr="006F2571" w:rsidRDefault="006F2571" w:rsidP="00B75C8D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Р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абота с родителями должна иметь индивидуальный подход, так как: социальный статус семей различен, образованность родителей — тоже, в одних семьях приветствуются занятия спортом, другие — наоборот, далеки о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т него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. Как бы там ни было, задача педагога — стараться повышать культуру здорового образа жизни семьи. Таким образом, основной целью работы дошкольного учрежд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ения в этом направлении было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: способствовать укреплению физического здоровья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детей, 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lastRenderedPageBreak/>
        <w:t>снижению заболеваемости детей не только простудными заболеваниями, но и болезнями опорно-двигательного аппарата, различными психическими расстройствами, формированию потребности в здоровом образе жизни у дете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й и взрослых (родителей). Задача педагогов: р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азработать план деятельности участников образовательного процесса, направленный на сохранени</w:t>
      </w:r>
      <w:r w:rsidR="00B75C8D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е и укрепление здоровья. 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Для стимуляции интереса родителей к в</w:t>
      </w:r>
      <w:r w:rsidR="00B75C8D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опросу оздоровления детей  привлекали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родителей к совместным меропр</w:t>
      </w:r>
      <w:r w:rsidR="00B75C8D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иятиям, тщательно готовились</w:t>
      </w:r>
      <w:r w:rsidRPr="006F2571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вопросы, касающиеся этой темы, к родительским собраниям, приводить положительные примеры из жизни. </w:t>
      </w:r>
    </w:p>
    <w:p w:rsidR="00086E4C" w:rsidRDefault="005C3030" w:rsidP="00086E4C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Художественно-э</w:t>
      </w:r>
      <w:r w:rsidR="00B60FD1">
        <w:rPr>
          <w:rFonts w:ascii="Times New Roman" w:hAnsi="Times New Roman"/>
          <w:sz w:val="28"/>
          <w:szCs w:val="28"/>
        </w:rPr>
        <w:t>стетическое развитие детей в ДОО</w:t>
      </w:r>
      <w:r w:rsidR="00672855">
        <w:rPr>
          <w:rFonts w:ascii="Times New Roman" w:hAnsi="Times New Roman"/>
          <w:sz w:val="28"/>
          <w:szCs w:val="28"/>
        </w:rPr>
        <w:t xml:space="preserve"> через конструирование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(январь). </w:t>
      </w:r>
    </w:p>
    <w:p w:rsidR="00086E4C" w:rsidRPr="00086E4C" w:rsidRDefault="00086E4C" w:rsidP="00086E4C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hAnsi="Times New Roman"/>
          <w:sz w:val="28"/>
          <w:szCs w:val="28"/>
        </w:rPr>
      </w:pPr>
      <w:r w:rsidRPr="00086E4C">
        <w:rPr>
          <w:rFonts w:ascii="Times New Roman" w:hAnsi="Times New Roman"/>
          <w:color w:val="111111"/>
          <w:sz w:val="28"/>
          <w:szCs w:val="28"/>
        </w:rPr>
        <w:t xml:space="preserve">Детское конструирование – это результативная деятельность </w:t>
      </w:r>
      <w:proofErr w:type="gramStart"/>
      <w:r w:rsidRPr="00086E4C">
        <w:rPr>
          <w:rFonts w:ascii="Times New Roman" w:hAnsi="Times New Roman"/>
          <w:color w:val="111111"/>
          <w:sz w:val="28"/>
          <w:szCs w:val="28"/>
        </w:rPr>
        <w:t>дошкольников</w:t>
      </w:r>
      <w:proofErr w:type="gramEnd"/>
      <w:r w:rsidRPr="00086E4C">
        <w:rPr>
          <w:rFonts w:ascii="Times New Roman" w:hAnsi="Times New Roman"/>
          <w:color w:val="111111"/>
          <w:sz w:val="28"/>
          <w:szCs w:val="28"/>
        </w:rPr>
        <w:t xml:space="preserve"> по средствам которой дети моделируют конструкции разнообразных объектов. В процессе знакомства с моделированием различных построек ребенок начинает осознавать, что каждый объект может нести художественный образ, соответственно развивается воображение. </w:t>
      </w:r>
    </w:p>
    <w:p w:rsidR="00086E4C" w:rsidRDefault="00086E4C" w:rsidP="00086E4C">
      <w:pPr>
        <w:shd w:val="clear" w:color="auto" w:fill="FFFFFF"/>
        <w:spacing w:before="100" w:beforeAutospacing="1" w:after="100" w:afterAutospacing="1"/>
        <w:jc w:val="both"/>
        <w:rPr>
          <w:color w:val="111111"/>
          <w:sz w:val="28"/>
          <w:szCs w:val="28"/>
        </w:rPr>
      </w:pPr>
      <w:r w:rsidRPr="00086E4C">
        <w:rPr>
          <w:color w:val="111111"/>
          <w:sz w:val="28"/>
          <w:szCs w:val="28"/>
        </w:rPr>
        <w:t xml:space="preserve">Сформировать эстетическое восприятие окружающего мира важная задача, стоящая перед педагогом. Одним из </w:t>
      </w:r>
      <w:proofErr w:type="gramStart"/>
      <w:r w:rsidRPr="00086E4C">
        <w:rPr>
          <w:color w:val="111111"/>
          <w:sz w:val="28"/>
          <w:szCs w:val="28"/>
        </w:rPr>
        <w:t>способов, способствующих решению данной задачи являетс</w:t>
      </w:r>
      <w:r w:rsidR="00B60FD1">
        <w:rPr>
          <w:color w:val="111111"/>
          <w:sz w:val="28"/>
          <w:szCs w:val="28"/>
        </w:rPr>
        <w:t>я</w:t>
      </w:r>
      <w:proofErr w:type="gramEnd"/>
      <w:r w:rsidR="00B60FD1">
        <w:rPr>
          <w:color w:val="111111"/>
          <w:sz w:val="28"/>
          <w:szCs w:val="28"/>
        </w:rPr>
        <w:t xml:space="preserve"> художественное конструирование</w:t>
      </w:r>
      <w:r w:rsidRPr="00086E4C">
        <w:rPr>
          <w:color w:val="111111"/>
          <w:sz w:val="28"/>
          <w:szCs w:val="28"/>
        </w:rPr>
        <w:t>, которое позволяет наполнить предмет содержанием, удобством, гармонией, красотой. В качестве художественно-эстетического продукта могут выступать фигурки для игр (сюжетные, театрализованные), литературные персонажи, транспорт, поделки для украшения интерьера и т.д.</w:t>
      </w:r>
      <w:r w:rsidR="00B60FD1">
        <w:rPr>
          <w:color w:val="111111"/>
          <w:sz w:val="28"/>
          <w:szCs w:val="28"/>
        </w:rPr>
        <w:t xml:space="preserve"> Художественным конструированием</w:t>
      </w:r>
      <w:r w:rsidRPr="00086E4C">
        <w:rPr>
          <w:color w:val="111111"/>
          <w:sz w:val="28"/>
          <w:szCs w:val="28"/>
        </w:rPr>
        <w:t xml:space="preserve"> ребенок способен овладеть довольно рано, но так же этот процесс требует образности мышления, развитого эстетичес</w:t>
      </w:r>
      <w:r>
        <w:rPr>
          <w:color w:val="111111"/>
          <w:sz w:val="28"/>
          <w:szCs w:val="28"/>
        </w:rPr>
        <w:t>кого вкуса и воображения</w:t>
      </w:r>
      <w:r w:rsidRPr="00086E4C">
        <w:rPr>
          <w:color w:val="111111"/>
          <w:sz w:val="28"/>
          <w:szCs w:val="28"/>
        </w:rPr>
        <w:t>.</w:t>
      </w:r>
    </w:p>
    <w:p w:rsidR="005C3030" w:rsidRPr="00086E4C" w:rsidRDefault="00086E4C" w:rsidP="00086E4C">
      <w:pPr>
        <w:shd w:val="clear" w:color="auto" w:fill="FFFFFF"/>
        <w:spacing w:before="100" w:beforeAutospacing="1" w:after="100" w:afterAutospacing="1"/>
        <w:jc w:val="both"/>
        <w:rPr>
          <w:color w:val="111111"/>
          <w:sz w:val="28"/>
          <w:szCs w:val="28"/>
        </w:rPr>
      </w:pPr>
      <w:r w:rsidRPr="00086E4C">
        <w:rPr>
          <w:color w:val="111111"/>
          <w:sz w:val="28"/>
          <w:szCs w:val="28"/>
        </w:rPr>
        <w:t>К</w:t>
      </w:r>
      <w:r w:rsidR="00B60FD1">
        <w:rPr>
          <w:color w:val="111111"/>
          <w:sz w:val="28"/>
          <w:szCs w:val="28"/>
        </w:rPr>
        <w:t xml:space="preserve"> художественному конструированию</w:t>
      </w:r>
      <w:r w:rsidRPr="00086E4C">
        <w:rPr>
          <w:color w:val="111111"/>
          <w:sz w:val="28"/>
          <w:szCs w:val="28"/>
        </w:rPr>
        <w:t xml:space="preserve"> относятся: конструирование из плоских элементов конструктора, из бумаги, природного материала.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оперативного контроля – преобладание высоко и среднего уровня оценки деятельности педагогов.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Соответствие развивающей предметно – пространственной среды требованиям ООП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Развивающая предметно – пространственная среда в ДОУ выполняет различные функции: образовательную, развивающую, воспитывающую, стимулирующую, организационную, коммуникативную.</w:t>
      </w:r>
      <w:proofErr w:type="gramEnd"/>
      <w:r>
        <w:rPr>
          <w:bCs/>
          <w:sz w:val="28"/>
          <w:szCs w:val="28"/>
        </w:rPr>
        <w:t xml:space="preserve"> Но самое главное – она работает на развитие самостоятельности и самодеятельности ребенка. В соответствии с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развивающая предметн</w:t>
      </w:r>
      <w:r w:rsidR="009F5D75">
        <w:rPr>
          <w:bCs/>
          <w:sz w:val="28"/>
          <w:szCs w:val="28"/>
        </w:rPr>
        <w:t>о – пространственная среда в ДОО</w:t>
      </w:r>
      <w:r>
        <w:rPr>
          <w:bCs/>
          <w:sz w:val="28"/>
          <w:szCs w:val="28"/>
        </w:rPr>
        <w:t xml:space="preserve"> обеспечивает: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-максимальную реализацию образовательного потенциала пространства образовательной организации (группы, участка);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материалов, оборудования и инвентаря для развития детских видов деятельности;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-охрану и укрепление здоровья детей, необходимую коррекцию особенностей их развития;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-возможность общения и совместной деятельности детей и взрослых; 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-двигательную активность детей, а также возможность уединения.</w:t>
      </w:r>
    </w:p>
    <w:p w:rsidR="005C3030" w:rsidRDefault="009F5D75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Созданная в ДОО</w:t>
      </w:r>
      <w:r w:rsidR="005C3030">
        <w:rPr>
          <w:bCs/>
          <w:sz w:val="28"/>
          <w:szCs w:val="28"/>
        </w:rPr>
        <w:t xml:space="preserve"> развивающая предметно – пространственная  среда позволяет обеспечить каждому ребенку выбор  деятельности по интересам, возможность взаимодействовать со сверстниками или действовать индивидуально. </w:t>
      </w:r>
    </w:p>
    <w:p w:rsidR="005C3030" w:rsidRDefault="005C3030" w:rsidP="005C3030">
      <w:pPr>
        <w:tabs>
          <w:tab w:val="left" w:pos="0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При создании развивающей предме</w:t>
      </w:r>
      <w:r w:rsidR="00086E4C">
        <w:rPr>
          <w:bCs/>
          <w:sz w:val="28"/>
          <w:szCs w:val="28"/>
        </w:rPr>
        <w:t xml:space="preserve">тно – пространственной среды педагоги </w:t>
      </w:r>
      <w:r>
        <w:rPr>
          <w:bCs/>
          <w:sz w:val="28"/>
          <w:szCs w:val="28"/>
        </w:rPr>
        <w:t xml:space="preserve">руководствовались следующими принципами, определенными в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>: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полифункциональности</w:t>
      </w:r>
      <w:proofErr w:type="spellEnd"/>
      <w:r>
        <w:rPr>
          <w:bCs/>
          <w:sz w:val="28"/>
          <w:szCs w:val="28"/>
        </w:rPr>
        <w:t>: предметная развивающая среда должна открывать перед детьми множество возможностей, обеспечивать все составляющее образовательного процесса и в этом смысле должна быть многофункциональной;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трансформируемости</w:t>
      </w:r>
      <w:proofErr w:type="spellEnd"/>
      <w:r>
        <w:rPr>
          <w:bCs/>
          <w:sz w:val="28"/>
          <w:szCs w:val="28"/>
        </w:rPr>
        <w:t xml:space="preserve">: данный принцип тесно связан с </w:t>
      </w:r>
      <w:proofErr w:type="spellStart"/>
      <w:r>
        <w:rPr>
          <w:bCs/>
          <w:sz w:val="28"/>
          <w:szCs w:val="28"/>
        </w:rPr>
        <w:t>полифункциональностью</w:t>
      </w:r>
      <w:proofErr w:type="spellEnd"/>
      <w:r>
        <w:rPr>
          <w:bCs/>
          <w:sz w:val="28"/>
          <w:szCs w:val="28"/>
        </w:rPr>
        <w:t xml:space="preserve"> предметной среды, т.е. </w:t>
      </w:r>
      <w:proofErr w:type="gramStart"/>
      <w:r>
        <w:rPr>
          <w:bCs/>
          <w:sz w:val="28"/>
          <w:szCs w:val="28"/>
        </w:rPr>
        <w:t>представляет возможность</w:t>
      </w:r>
      <w:proofErr w:type="gramEnd"/>
      <w:r>
        <w:rPr>
          <w:bCs/>
          <w:sz w:val="28"/>
          <w:szCs w:val="28"/>
        </w:rPr>
        <w:t xml:space="preserve"> изменений, позволяющих по ситуации, вынести на первый план ту или иную функцию пространства;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-вариативности: 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-доступности: среда обеспечивает свободный доступ детей к играм, игрушкам, материалам, пособиям;</w:t>
      </w:r>
    </w:p>
    <w:p w:rsidR="005C3030" w:rsidRDefault="005C3030" w:rsidP="005C3030">
      <w:pPr>
        <w:tabs>
          <w:tab w:val="left" w:pos="993"/>
          <w:tab w:val="left" w:pos="1276"/>
        </w:tabs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-безопасности: среда предполагает соответствие ее элементов требованиям по обеспечению надежности и безопасности.</w:t>
      </w: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Соответствие педагогических кадров в условиях реализации программы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-выявление потребносте</w:t>
      </w:r>
      <w:r w:rsidR="00E2708B">
        <w:rPr>
          <w:sz w:val="28"/>
          <w:szCs w:val="28"/>
        </w:rPr>
        <w:t>й педагогических кадров проходило</w:t>
      </w:r>
      <w:r>
        <w:rPr>
          <w:sz w:val="28"/>
          <w:szCs w:val="28"/>
        </w:rPr>
        <w:t xml:space="preserve"> через индивидуальную работу, анкетирование, беседы.</w:t>
      </w:r>
    </w:p>
    <w:p w:rsidR="005C3030" w:rsidRDefault="005C3030" w:rsidP="005C303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-выявление профессиональных возможностей и затруднени</w:t>
      </w:r>
      <w:r w:rsidR="00E2708B">
        <w:rPr>
          <w:sz w:val="28"/>
          <w:szCs w:val="28"/>
        </w:rPr>
        <w:t>й педагогических кадров проходило</w:t>
      </w:r>
      <w:r>
        <w:rPr>
          <w:sz w:val="28"/>
          <w:szCs w:val="28"/>
        </w:rPr>
        <w:t xml:space="preserve"> через карту педаго</w:t>
      </w:r>
      <w:r w:rsidR="00E2708B">
        <w:rPr>
          <w:sz w:val="28"/>
          <w:szCs w:val="28"/>
        </w:rPr>
        <w:t>гического мастерства. Проводились</w:t>
      </w:r>
      <w:r>
        <w:rPr>
          <w:sz w:val="28"/>
          <w:szCs w:val="28"/>
        </w:rPr>
        <w:t xml:space="preserve"> семинары, семинары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рактикумы, мастер – классы, тесты, деловые игры, консультации.</w:t>
      </w:r>
    </w:p>
    <w:p w:rsidR="005C3030" w:rsidRDefault="005C3030" w:rsidP="005C3030">
      <w:pPr>
        <w:tabs>
          <w:tab w:val="left" w:pos="426"/>
          <w:tab w:val="left" w:pos="1276"/>
        </w:tabs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-выявление готовности педагогических кадров к инновационной, научно – исследо</w:t>
      </w:r>
      <w:r w:rsidR="00E2708B">
        <w:rPr>
          <w:sz w:val="28"/>
          <w:szCs w:val="28"/>
        </w:rPr>
        <w:t>вательской деятельности проходило</w:t>
      </w:r>
      <w:r>
        <w:rPr>
          <w:sz w:val="28"/>
          <w:szCs w:val="28"/>
        </w:rPr>
        <w:t xml:space="preserve"> через мониторинг, анкетирование.</w:t>
      </w:r>
      <w:r>
        <w:rPr>
          <w:bCs/>
          <w:sz w:val="28"/>
          <w:szCs w:val="28"/>
        </w:rPr>
        <w:t xml:space="preserve"> В ДОУ  созданы  условия,  где педагоги занимаются самообразованием, саморазвитием, а значит и готовы работать в инновационном режиме.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Анализ методической работы проводимой в ДОО, исследование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следственных связей между результатами предоставляемых услуг и способами их осуществления; изучение факторов, влияющих на образование, развитие и воспитание; определение проблем и тенденций обновления образовательного процесса (Анализ посещенных занятий.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Выводы и рекомендации).</w:t>
      </w:r>
      <w:proofErr w:type="gramEnd"/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года просмотрена непосредственно образоват</w:t>
      </w:r>
      <w:r w:rsidR="0042329E">
        <w:rPr>
          <w:rFonts w:ascii="Times New Roman" w:eastAsia="Times New Roman" w:hAnsi="Times New Roman"/>
          <w:bCs/>
          <w:sz w:val="28"/>
          <w:szCs w:val="28"/>
          <w:lang w:eastAsia="ru-RU"/>
        </w:rPr>
        <w:t>ельная деятельность с детьми в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возрастных группах (во 2 младшей – воспитатель Трегубе</w:t>
      </w:r>
      <w:r w:rsidR="0042329E">
        <w:rPr>
          <w:rFonts w:ascii="Times New Roman" w:eastAsia="Times New Roman" w:hAnsi="Times New Roman"/>
          <w:bCs/>
          <w:sz w:val="28"/>
          <w:szCs w:val="28"/>
          <w:lang w:eastAsia="ru-RU"/>
        </w:rPr>
        <w:t>нко Н.В., в  старшей группе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воспитатель</w:t>
      </w:r>
      <w:r w:rsidR="0042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Ващенко Н.В.,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подготовительной группе – воспитатель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Минзарева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 А.).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просмотре НОД ставились такие вопросы для изучения: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программного содержания: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задач программе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уровню развития детей данной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Объём программного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Конкретность формулировок программного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деятельности воспитателя: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Выделение приёмов, используемых для решения поставленных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приёмов возрасту детей, требованиям методики данной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Правильность, точность применения этих приёмов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деятельности детей: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Освоение детьми программного содержания по задачам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Особенности поведения детей  (активность, внимание, интерес)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Учебные навыки детей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условий проведения НОД: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требованиям санитарно-гигиенических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требованиям материально-технических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Соответствие требованиям функционально-педагогических условий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формой</w:t>
      </w:r>
      <w:r w:rsidR="0042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с дошкольниками были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комплексные и интегрирова</w:t>
      </w:r>
      <w:r w:rsidR="0042329E">
        <w:rPr>
          <w:rFonts w:ascii="Times New Roman" w:eastAsia="Times New Roman" w:hAnsi="Times New Roman"/>
          <w:bCs/>
          <w:sz w:val="28"/>
          <w:szCs w:val="28"/>
          <w:lang w:eastAsia="ru-RU"/>
        </w:rPr>
        <w:t>нные занятия, которые проводились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индивидуальной, фронтальной и подгрупповой форме. К каждой НОД педагоги составляли конспекты, продумывали оборудование, материал, игровые моменты. Много подготовительной работы </w:t>
      </w:r>
      <w:r w:rsidR="005005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велось для проведения </w:t>
      </w:r>
      <w:r w:rsidR="00B60FD1"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лепки, рисования, ручного труда.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НОД сочеталась с игровой деятельностью вне занятий. Знания, опыт, приобретенные в учебной деятельности, используются детьми в самостоятельной, изобразительной и театрализованной деятельности, в творческих играх.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 и рекомендации: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1.Использовать самостоятельность детей в добывании знаний и способов действий.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2.Обращать внимание на правильность ответов в процессе беседы или выполнения задания.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3.Вести индивидуальную работу с детьми.</w:t>
      </w:r>
    </w:p>
    <w:p w:rsidR="005C3030" w:rsidRDefault="005C3030" w:rsidP="005C3030">
      <w:pPr>
        <w:pStyle w:val="af"/>
        <w:tabs>
          <w:tab w:val="left" w:pos="993"/>
        </w:tabs>
        <w:spacing w:after="0" w:line="240" w:lineRule="auto"/>
        <w:ind w:left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4.Не нарушать соотношения монологического и диалогического общения между детьми и воспитателем на занятиях.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>Результативность методической работы.</w:t>
      </w:r>
    </w:p>
    <w:p w:rsidR="005C3030" w:rsidRDefault="005C3030" w:rsidP="005C30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методической работы непосредственно должны быть связаны с задачами и функциями выполняемой работы, поэтому оценивать результативность нужно по следующим критериям: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5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рост удовлетворенности педагогов собственной деятельностью – средний уровень;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5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положительный психолого-педагогический климат – высокий уровень;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5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заинтересованность педагогов в творчестве и инновациях – средний уровень;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5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овладение современными методами обучения и воспитания – средний уровень (за счет того, что маленький стаж работы, заочное обучение, не участие в</w:t>
      </w:r>
      <w:proofErr w:type="gramEnd"/>
      <w:r>
        <w:rPr>
          <w:spacing w:val="-1"/>
          <w:sz w:val="28"/>
          <w:szCs w:val="28"/>
        </w:rPr>
        <w:t xml:space="preserve"> краевых </w:t>
      </w:r>
      <w:proofErr w:type="gramStart"/>
      <w:r>
        <w:rPr>
          <w:spacing w:val="-1"/>
          <w:sz w:val="28"/>
          <w:szCs w:val="28"/>
        </w:rPr>
        <w:t>конкурсах</w:t>
      </w:r>
      <w:proofErr w:type="gramEnd"/>
      <w:r>
        <w:rPr>
          <w:spacing w:val="-1"/>
          <w:sz w:val="28"/>
          <w:szCs w:val="28"/>
        </w:rPr>
        <w:t>);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55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положительная динамика качества предоставляемых услуг – средний уровень;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профессиональной самодеятельности педагогов – да;</w:t>
      </w:r>
    </w:p>
    <w:p w:rsidR="005C3030" w:rsidRDefault="005C3030" w:rsidP="005C303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своевременное распространение инновационного педагогического опыта – да.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роста удовлетворенности педагогов собственной деятельностью (повышение квалификации педагогов, пополнение новыми разработками </w:t>
      </w:r>
      <w:r>
        <w:rPr>
          <w:sz w:val="28"/>
          <w:szCs w:val="28"/>
        </w:rPr>
        <w:lastRenderedPageBreak/>
        <w:t>методического портфолио педагогов);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 ДОУ создан положительный психолого-педагогический климат;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-высокая заинтересованность педагогов в творчестве и инновациях проявляется в участии педагогов в конкурсах, семинарах, акциях, выставках;</w:t>
      </w:r>
    </w:p>
    <w:p w:rsidR="005C3030" w:rsidRDefault="005005B8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-75</w:t>
      </w:r>
      <w:r w:rsidR="005C3030">
        <w:rPr>
          <w:sz w:val="28"/>
          <w:szCs w:val="28"/>
        </w:rPr>
        <w:t xml:space="preserve"> % педагогов владеют современными методами обучения и воспитания;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-наблюдается положительная динамика качества предоставляемых услуг;</w:t>
      </w:r>
    </w:p>
    <w:p w:rsidR="005C3030" w:rsidRDefault="005005B8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030">
        <w:rPr>
          <w:sz w:val="28"/>
          <w:szCs w:val="28"/>
        </w:rPr>
        <w:t xml:space="preserve">уровень профессиональной деятельности педагогов выражается в участии педагогов в конкурсе профессионального мастерства, олимпиадах, интернет – конкурсах, участие </w:t>
      </w:r>
      <w:proofErr w:type="gramStart"/>
      <w:r w:rsidR="005C3030">
        <w:rPr>
          <w:sz w:val="28"/>
          <w:szCs w:val="28"/>
        </w:rPr>
        <w:t>в</w:t>
      </w:r>
      <w:proofErr w:type="gramEnd"/>
      <w:r w:rsidR="005C3030">
        <w:rPr>
          <w:sz w:val="28"/>
          <w:szCs w:val="28"/>
        </w:rPr>
        <w:t xml:space="preserve">  </w:t>
      </w:r>
      <w:proofErr w:type="gramStart"/>
      <w:r w:rsidR="005C3030">
        <w:rPr>
          <w:sz w:val="28"/>
          <w:szCs w:val="28"/>
        </w:rPr>
        <w:t>открытых</w:t>
      </w:r>
      <w:proofErr w:type="gramEnd"/>
      <w:r w:rsidR="005C3030">
        <w:rPr>
          <w:sz w:val="28"/>
          <w:szCs w:val="28"/>
        </w:rPr>
        <w:t xml:space="preserve"> мероприятий для педагогов города.</w:t>
      </w:r>
    </w:p>
    <w:p w:rsidR="005C3030" w:rsidRP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Выводы: коллектив</w:t>
      </w:r>
      <w:r w:rsidR="005005B8">
        <w:rPr>
          <w:sz w:val="28"/>
          <w:szCs w:val="28"/>
        </w:rPr>
        <w:t xml:space="preserve"> педагогов ДОУ – 4</w:t>
      </w:r>
      <w:r>
        <w:rPr>
          <w:sz w:val="28"/>
          <w:szCs w:val="28"/>
        </w:rPr>
        <w:t xml:space="preserve"> человек</w:t>
      </w:r>
      <w:r w:rsidR="005005B8">
        <w:rPr>
          <w:sz w:val="28"/>
          <w:szCs w:val="28"/>
        </w:rPr>
        <w:t>а</w:t>
      </w:r>
      <w:r>
        <w:rPr>
          <w:sz w:val="28"/>
          <w:szCs w:val="28"/>
        </w:rPr>
        <w:t xml:space="preserve">, средний стаж работы педагогов – 15 лет.  </w:t>
      </w:r>
      <w:r w:rsidRPr="005C3030">
        <w:rPr>
          <w:sz w:val="28"/>
          <w:szCs w:val="28"/>
        </w:rPr>
        <w:t xml:space="preserve">Посещаемость детей во всех  группах с сентября 2022 г. по май 2023 г. была низкая,  в связи с высокой заболеваемостью детей (ОРЗ, ОРВИ) </w:t>
      </w:r>
      <w:proofErr w:type="spellStart"/>
      <w:r w:rsidRPr="005C3030">
        <w:rPr>
          <w:sz w:val="28"/>
          <w:szCs w:val="28"/>
        </w:rPr>
        <w:t>эпид</w:t>
      </w:r>
      <w:proofErr w:type="spellEnd"/>
      <w:r w:rsidRPr="005C3030">
        <w:rPr>
          <w:sz w:val="28"/>
          <w:szCs w:val="28"/>
        </w:rPr>
        <w:t>. сезон.</w:t>
      </w:r>
    </w:p>
    <w:p w:rsid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>
        <w:rPr>
          <w:sz w:val="28"/>
          <w:szCs w:val="28"/>
        </w:rPr>
        <w:t>.Задачи на 2023-2024 учебный год.</w:t>
      </w:r>
    </w:p>
    <w:p w:rsid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1.На педсоветах использовать методы и формы активизации педагогов:</w:t>
      </w:r>
    </w:p>
    <w:p w:rsid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-интеллектуальные, деловые и творчески развивающие игры.</w:t>
      </w:r>
    </w:p>
    <w:p w:rsid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у педагогов установки на инновации и творчество.</w:t>
      </w:r>
    </w:p>
    <w:p w:rsidR="005C3030" w:rsidRDefault="005C3030" w:rsidP="005C30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3.Применять смотры – конкурсы, мастер – классы для обмена опытом работы педагогов.</w:t>
      </w:r>
    </w:p>
    <w:p w:rsidR="005C3030" w:rsidRDefault="005C3030" w:rsidP="005C303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4.Формировать  информационную культуру педагогов через мультимедийные презентации.</w:t>
      </w:r>
    </w:p>
    <w:p w:rsidR="005C3030" w:rsidRDefault="005C3030" w:rsidP="005C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программного обеспечения образовательной деятельности:</w:t>
      </w:r>
    </w:p>
    <w:p w:rsidR="005C3030" w:rsidRDefault="005C3030" w:rsidP="005C303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tbl>
      <w:tblPr>
        <w:tblW w:w="100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4191"/>
        <w:gridCol w:w="2553"/>
      </w:tblGrid>
      <w:tr w:rsidR="005C3030" w:rsidTr="005C3030">
        <w:trPr>
          <w:trHeight w:val="84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tabs>
                <w:tab w:val="left" w:pos="993"/>
              </w:tabs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Примерная программа, автор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Когда и кем </w:t>
            </w:r>
            <w:proofErr w:type="gramStart"/>
            <w:r>
              <w:rPr>
                <w:b/>
                <w:bCs/>
              </w:rPr>
              <w:t>утверждена</w:t>
            </w:r>
            <w:proofErr w:type="gramEnd"/>
          </w:p>
        </w:tc>
      </w:tr>
      <w:tr w:rsidR="005C3030" w:rsidTr="005C3030">
        <w:trPr>
          <w:trHeight w:val="277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Основная образовательная программа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r>
              <w:t xml:space="preserve">Основная общеобразовательная программа дошкольного образования МБДОУ № 18, в основную часть которой входит Примерная 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t>Веракса</w:t>
            </w:r>
            <w:proofErr w:type="spellEnd"/>
            <w:r>
              <w:t>, Т.С. Комаровой, М.А. Васильевой;</w:t>
            </w:r>
          </w:p>
          <w:p w:rsidR="005C3030" w:rsidRDefault="005C3030"/>
          <w:p w:rsidR="005C3030" w:rsidRDefault="005C3030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  <w:proofErr w:type="gramStart"/>
            <w:r>
              <w:rPr>
                <w:bCs/>
              </w:rPr>
              <w:t>Принята</w:t>
            </w:r>
            <w:proofErr w:type="gramEnd"/>
            <w:r>
              <w:rPr>
                <w:bCs/>
              </w:rPr>
              <w:t xml:space="preserve"> на педагогическом совете ДОУ  от 29.08.2019 г. Протокол №  1</w:t>
            </w: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  <w:p w:rsidR="005C3030" w:rsidRDefault="005C3030">
            <w:pPr>
              <w:tabs>
                <w:tab w:val="left" w:pos="993"/>
              </w:tabs>
              <w:outlineLvl w:val="4"/>
              <w:rPr>
                <w:bCs/>
              </w:rPr>
            </w:pPr>
          </w:p>
        </w:tc>
      </w:tr>
      <w:tr w:rsidR="005C3030" w:rsidTr="005C3030">
        <w:trPr>
          <w:trHeight w:val="277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Дополнительные программы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 xml:space="preserve">1.Основы безопасности детей дошкольного возраста. Н. Н. Авдеева. О. Л. Князева. Р. Б </w:t>
            </w:r>
            <w:proofErr w:type="spellStart"/>
            <w:r>
              <w:t>Стеркина</w:t>
            </w:r>
            <w:proofErr w:type="spellEnd"/>
            <w:r>
              <w:t>.- СПб: ООО «ИЗДАТЕЛЬСТВО «ДЕТСТВО-ПРЕСС», 2013.(2-7лет)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both"/>
              <w:outlineLvl w:val="4"/>
              <w:rPr>
                <w:bCs/>
              </w:rPr>
            </w:pPr>
            <w:r>
              <w:rPr>
                <w:bCs/>
              </w:rPr>
              <w:t>Одобрена Министерством образования РФ</w:t>
            </w:r>
          </w:p>
        </w:tc>
      </w:tr>
      <w:tr w:rsidR="005C3030" w:rsidTr="005C3030">
        <w:trPr>
          <w:trHeight w:val="277"/>
        </w:trPr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2. Математические ступеньки. Е. В. Колесникова</w:t>
            </w:r>
            <w:proofErr w:type="gramStart"/>
            <w:r>
              <w:t>.-</w:t>
            </w:r>
            <w:proofErr w:type="gramEnd"/>
            <w:r>
              <w:t>ТЦ СФЕРА. 2015.(2-7лет)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both"/>
              <w:outlineLvl w:val="4"/>
              <w:rPr>
                <w:bCs/>
              </w:rPr>
            </w:pPr>
            <w:r>
              <w:rPr>
                <w:bCs/>
              </w:rPr>
              <w:t>Одобрена Министерством образования РФ</w:t>
            </w:r>
          </w:p>
        </w:tc>
      </w:tr>
      <w:tr w:rsidR="005C3030" w:rsidTr="005C3030">
        <w:trPr>
          <w:trHeight w:val="277"/>
        </w:trPr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r>
              <w:t>3.«Цветные ладошки» И. А. Лыкова.-М.; «КАРАПУЗ»,2009. (2-7лет);</w:t>
            </w:r>
          </w:p>
          <w:p w:rsidR="005C3030" w:rsidRDefault="005C30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993"/>
              </w:tabs>
              <w:jc w:val="both"/>
              <w:outlineLvl w:val="4"/>
              <w:rPr>
                <w:bCs/>
              </w:rPr>
            </w:pPr>
            <w:r>
              <w:rPr>
                <w:bCs/>
              </w:rPr>
              <w:t>Одобрена Министерством образования РФ</w:t>
            </w:r>
          </w:p>
        </w:tc>
      </w:tr>
      <w:tr w:rsidR="005C3030" w:rsidTr="005C3030">
        <w:trPr>
          <w:trHeight w:val="277"/>
        </w:trPr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 xml:space="preserve">4.Региональная культура, как средство патриотического воспитания детей дошкольного возраста. </w:t>
            </w:r>
          </w:p>
          <w:p w:rsidR="005C3030" w:rsidRDefault="005C3030">
            <w:r>
              <w:t>Р. М. Литвинова (2-7лет);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tabs>
                <w:tab w:val="left" w:pos="993"/>
              </w:tabs>
              <w:jc w:val="both"/>
              <w:outlineLvl w:val="4"/>
              <w:rPr>
                <w:bCs/>
              </w:rPr>
            </w:pPr>
          </w:p>
        </w:tc>
      </w:tr>
      <w:tr w:rsidR="005C3030" w:rsidTr="005C3030">
        <w:trPr>
          <w:trHeight w:val="277"/>
        </w:trPr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 xml:space="preserve">5.Региональный стандарт обучения </w:t>
            </w:r>
            <w:r>
              <w:lastRenderedPageBreak/>
              <w:t>детей в ДОУ основам безопасности дорожного движения. Рихтер О.В. (2-7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tabs>
                <w:tab w:val="left" w:pos="993"/>
              </w:tabs>
              <w:jc w:val="both"/>
              <w:outlineLvl w:val="4"/>
              <w:rPr>
                <w:bCs/>
              </w:rPr>
            </w:pPr>
          </w:p>
        </w:tc>
      </w:tr>
    </w:tbl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shd w:val="clear" w:color="auto" w:fill="FFFFFF"/>
        <w:spacing w:before="134" w:after="134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Вывод: Основная образовательная программа полностью укомплектована учебно-методическими пособиями в соответствии с реализуемыми программами. Пополнение фонда учебно-методической литературы произведено по всем образовательным областям. Периодические издания имеются. Ежегодно для педагогов ДОУ оформляется подписка на периодические издания: на   газету «Добрая дорога детства», «Невинномысский рабочий».  Методическое обеспечение образовательного процесса соответствует предъявляемым требованиям и позволяет организовать работу во всех возрастных группах по всем образовательным областям.</w:t>
      </w:r>
    </w:p>
    <w:p w:rsidR="005C3030" w:rsidRDefault="005C3030" w:rsidP="005C3030">
      <w:pPr>
        <w:shd w:val="clear" w:color="auto" w:fill="FFFFFF"/>
        <w:spacing w:before="134" w:after="13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Результаты развития воспитанников по всем видам деятельности </w:t>
      </w:r>
    </w:p>
    <w:p w:rsidR="005C3030" w:rsidRDefault="005C3030" w:rsidP="005C3030">
      <w:pPr>
        <w:shd w:val="clear" w:color="auto" w:fill="FFFFFF"/>
        <w:spacing w:before="134" w:after="13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в 2022 – 2023 учебном году.</w:t>
      </w:r>
    </w:p>
    <w:p w:rsidR="005C3030" w:rsidRDefault="005C3030" w:rsidP="005C3030">
      <w:pPr>
        <w:shd w:val="clear" w:color="auto" w:fill="FFFFFF"/>
        <w:spacing w:before="134" w:after="134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Подведены результаты </w:t>
      </w:r>
      <w:r>
        <w:rPr>
          <w:rFonts w:eastAsia="Calibri"/>
          <w:sz w:val="28"/>
          <w:szCs w:val="28"/>
        </w:rPr>
        <w:t xml:space="preserve">педагогической диагностики (оценка индивидуального развития дошкольника) </w:t>
      </w:r>
      <w:r>
        <w:rPr>
          <w:color w:val="000000"/>
          <w:sz w:val="28"/>
          <w:szCs w:val="28"/>
        </w:rPr>
        <w:t>через реализацию  образовательных областей.</w:t>
      </w:r>
      <w:r>
        <w:rPr>
          <w:sz w:val="28"/>
          <w:szCs w:val="28"/>
        </w:rPr>
        <w:t xml:space="preserve"> </w:t>
      </w:r>
    </w:p>
    <w:p w:rsidR="005C3030" w:rsidRDefault="005C3030" w:rsidP="005C3030">
      <w:pPr>
        <w:jc w:val="both"/>
        <w:rPr>
          <w:shd w:val="clear" w:color="auto" w:fill="FFFFFF"/>
        </w:rPr>
      </w:pPr>
      <w:r>
        <w:rPr>
          <w:sz w:val="28"/>
          <w:szCs w:val="28"/>
        </w:rPr>
        <w:t>Численность воспитанников, охваченных основной общеобразовательной программой – 52 ребенка.</w:t>
      </w:r>
    </w:p>
    <w:p w:rsidR="005C3030" w:rsidRDefault="005C3030" w:rsidP="005C3030">
      <w:pPr>
        <w:jc w:val="both"/>
        <w:rPr>
          <w:shd w:val="clear" w:color="auto" w:fill="FFFFFF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17"/>
        <w:gridCol w:w="2260"/>
        <w:gridCol w:w="2201"/>
        <w:gridCol w:w="1776"/>
      </w:tblGrid>
      <w:tr w:rsidR="005C3030" w:rsidTr="005C3030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ind w:left="-56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областей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Показатели индивидуального развития ребенка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 (%)</w:t>
            </w:r>
            <w:proofErr w:type="gramEnd"/>
          </w:p>
        </w:tc>
      </w:tr>
      <w:tr w:rsidR="005C3030" w:rsidTr="005C3030">
        <w:trPr>
          <w:trHeight w:val="113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сформирован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Находится в стадии формирования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 сформирован</w:t>
            </w:r>
          </w:p>
        </w:tc>
      </w:tr>
      <w:tr w:rsidR="005C3030" w:rsidTr="005C3030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Физическое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D7F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D7F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D7F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5C3030" w:rsidTr="005C3030">
        <w:trPr>
          <w:trHeight w:val="4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81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10</w:t>
            </w:r>
          </w:p>
        </w:tc>
      </w:tr>
      <w:tr w:rsidR="005C3030" w:rsidTr="005C3030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Познавательное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84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30" w:rsidRDefault="005C3030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8</w:t>
            </w:r>
          </w:p>
        </w:tc>
      </w:tr>
      <w:tr w:rsidR="005C3030" w:rsidTr="005C3030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Речевое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75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6</w:t>
            </w:r>
          </w:p>
        </w:tc>
      </w:tr>
      <w:tr w:rsidR="005C3030" w:rsidTr="005C3030">
        <w:trPr>
          <w:trHeight w:val="4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76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0D7FB7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lang w:eastAsia="en-US" w:bidi="en-US"/>
              </w:rPr>
            </w:pPr>
            <w:r>
              <w:rPr>
                <w:rFonts w:eastAsia="Lucida Sans Unicode" w:cs="Tahoma"/>
                <w:lang w:eastAsia="en-US" w:bidi="en-US"/>
              </w:rPr>
              <w:t>11</w:t>
            </w:r>
          </w:p>
        </w:tc>
      </w:tr>
      <w:tr w:rsidR="005C3030" w:rsidTr="005C3030">
        <w:trPr>
          <w:trHeight w:val="255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92169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75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92169B" w:rsidP="0092169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92169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10</w:t>
            </w:r>
          </w:p>
        </w:tc>
      </w:tr>
      <w:tr w:rsidR="005C3030" w:rsidTr="005C3030">
        <w:trPr>
          <w:trHeight w:val="5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показатель выполнения программы: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92169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5C3030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  <w:r w:rsidR="005C3030">
              <w:rPr>
                <w:rFonts w:eastAsia="Calibri"/>
                <w:lang w:eastAsia="en-US"/>
              </w:rPr>
              <w:t xml:space="preserve"> %</w:t>
            </w:r>
          </w:p>
        </w:tc>
      </w:tr>
    </w:tbl>
    <w:p w:rsidR="005C3030" w:rsidRDefault="005C3030" w:rsidP="005C3030">
      <w:pPr>
        <w:jc w:val="both"/>
        <w:rPr>
          <w:shd w:val="clear" w:color="auto" w:fill="FFFFFF"/>
        </w:rPr>
      </w:pP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Общий показатель выполнения программы  в 2022-202</w:t>
      </w:r>
      <w:r w:rsidR="0092169B">
        <w:rPr>
          <w:sz w:val="28"/>
          <w:szCs w:val="28"/>
          <w:shd w:val="clear" w:color="auto" w:fill="FFFFFF"/>
        </w:rPr>
        <w:t xml:space="preserve">3 г.  по всем группам составил </w:t>
      </w:r>
      <w:r>
        <w:rPr>
          <w:sz w:val="28"/>
          <w:szCs w:val="28"/>
          <w:shd w:val="clear" w:color="auto" w:fill="FFFFFF"/>
        </w:rPr>
        <w:t>9</w:t>
      </w:r>
      <w:r w:rsidR="0092169B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%. Это оптимальный результат выполнения программы. Тем не менее, есть факторы, влияющие на успешное выполнение прогр</w:t>
      </w:r>
      <w:r w:rsidR="0092169B">
        <w:rPr>
          <w:sz w:val="28"/>
          <w:szCs w:val="28"/>
          <w:shd w:val="clear" w:color="auto" w:fill="FFFFFF"/>
        </w:rPr>
        <w:t>аммы, это наличие в ДОО</w:t>
      </w:r>
      <w:r>
        <w:rPr>
          <w:sz w:val="28"/>
          <w:szCs w:val="28"/>
          <w:shd w:val="clear" w:color="auto" w:fill="FFFFFF"/>
        </w:rPr>
        <w:t xml:space="preserve"> детей, имеющих трудности в усвоении программы.  Поэтому коллектив продолжает работу по раннему выявлению детей с задержкой речевого развития, обследованию их специалистами для индивидуальной и коррекционной работы.</w:t>
      </w:r>
      <w:r>
        <w:rPr>
          <w:rFonts w:ascii="Helvetica" w:hAnsi="Helvetica"/>
          <w:color w:val="373737"/>
          <w:sz w:val="28"/>
          <w:szCs w:val="28"/>
          <w:shd w:val="clear" w:color="auto" w:fill="FFFFFF"/>
        </w:rPr>
        <w:t xml:space="preserve">  </w:t>
      </w:r>
      <w:r>
        <w:rPr>
          <w:sz w:val="28"/>
          <w:szCs w:val="28"/>
        </w:rPr>
        <w:t xml:space="preserve"> </w:t>
      </w:r>
    </w:p>
    <w:p w:rsidR="005C3030" w:rsidRDefault="005C3030" w:rsidP="005C3030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Данные педагогической диагностики, представленные в таблице, позволяют сделать вывод, что в целом уровень усвоения детьми программного материала  имеет стабильный результат.</w:t>
      </w:r>
    </w:p>
    <w:p w:rsidR="005C3030" w:rsidRDefault="005C3030" w:rsidP="005C3030">
      <w:pPr>
        <w:tabs>
          <w:tab w:val="left" w:pos="1170"/>
        </w:tabs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Вывод:</w:t>
      </w:r>
      <w:r>
        <w:rPr>
          <w:rFonts w:eastAsia="Calibri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результате анализа можно сделать вывод, что образовательная деятельность, проведенная с детьми в 2022 - 2023 учебном году была эффективна, но нужно уделить внимание развитию речи детей,  познавательному развитию. Работа в этом направлении будет продолжена в следующем году.</w:t>
      </w:r>
    </w:p>
    <w:p w:rsidR="005C3030" w:rsidRDefault="005C3030" w:rsidP="005C3030">
      <w:pPr>
        <w:tabs>
          <w:tab w:val="num" w:pos="0"/>
        </w:tabs>
        <w:rPr>
          <w:b/>
          <w:bCs/>
          <w:i/>
          <w:iCs/>
          <w:sz w:val="28"/>
          <w:szCs w:val="28"/>
        </w:rPr>
      </w:pPr>
    </w:p>
    <w:p w:rsidR="005C3030" w:rsidRDefault="005C3030" w:rsidP="005C3030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Организационная и кадровая работа.</w:t>
      </w:r>
    </w:p>
    <w:p w:rsidR="005C3030" w:rsidRDefault="005C3030" w:rsidP="005C3030">
      <w:pPr>
        <w:tabs>
          <w:tab w:val="left" w:pos="1440"/>
        </w:tabs>
        <w:jc w:val="center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 Кадровый состав на 01.06.2023 г.</w:t>
      </w:r>
    </w:p>
    <w:p w:rsidR="005C3030" w:rsidRDefault="005C3030" w:rsidP="005C3030">
      <w:pPr>
        <w:jc w:val="both"/>
        <w:rPr>
          <w:sz w:val="16"/>
          <w:szCs w:val="16"/>
        </w:rPr>
      </w:pPr>
    </w:p>
    <w:tbl>
      <w:tblPr>
        <w:tblW w:w="10044" w:type="dxa"/>
        <w:jc w:val="center"/>
        <w:tblInd w:w="-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1538"/>
        <w:gridCol w:w="1533"/>
        <w:gridCol w:w="1590"/>
      </w:tblGrid>
      <w:tr w:rsidR="005C3030" w:rsidTr="005C3030">
        <w:trPr>
          <w:cantSplit/>
          <w:trHeight w:val="317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работников, чел. *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30" w:rsidRDefault="005C303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Руководящие работники (всего):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заместители руководителя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руководящие работники</w:t>
            </w:r>
          </w:p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заведующий хозяйством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(всего):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75849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75849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C3030" w:rsidTr="005C3030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старшие воспитатели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C3030" w:rsidTr="005C3030">
        <w:trPr>
          <w:cantSplit/>
          <w:trHeight w:val="2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учителя-логопеды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учителя-дефектологи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5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педагоги-психологи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педагоги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 дополнительного образования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педагог-организатор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музыкальные работники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030" w:rsidTr="005C3030">
        <w:trPr>
          <w:cantSplit/>
          <w:trHeight w:val="2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инструкторы по физической культуре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2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ind w:left="1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педагогические работники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030" w:rsidTr="005C3030">
        <w:trPr>
          <w:cantSplit/>
          <w:trHeight w:val="3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Учебно-вспомогательный персонал (специалист по работе с кадрами, секретарь-машинистка, младшие воспитатели, помощники воспитателей, медицинский персонал и т.п.)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 – 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 – 4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-2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ремонту и стирке белья -1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-1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Кухрабочий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 – 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 – 4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-2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ремонту и стирке белья -0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-1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Кухрабочий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 – 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 – 3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-2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ремонту и стирке белья -0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-1</w:t>
            </w:r>
          </w:p>
          <w:p w:rsidR="005C3030" w:rsidRDefault="0007584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Кухрабочий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</w:p>
        </w:tc>
      </w:tr>
      <w:tr w:rsidR="005C3030" w:rsidTr="005C3030">
        <w:trPr>
          <w:cantSplit/>
          <w:trHeight w:val="3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Обслуживающий персонал (сантехник, водитель, сторож, рабочий, электрик, уборщик, гардеробщик, дворник и т.п.)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07584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 -1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 -1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07584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 -0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030" w:rsidTr="005C3030">
        <w:trPr>
          <w:cantSplit/>
          <w:trHeight w:val="3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7584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07584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jc w:val="both"/>
        <w:rPr>
          <w:sz w:val="16"/>
          <w:szCs w:val="16"/>
        </w:rPr>
      </w:pPr>
    </w:p>
    <w:p w:rsidR="005C3030" w:rsidRDefault="005C3030" w:rsidP="005C3030">
      <w:pPr>
        <w:rPr>
          <w:rFonts w:eastAsia="Calibri"/>
          <w:b/>
          <w:sz w:val="28"/>
          <w:szCs w:val="28"/>
        </w:rPr>
        <w:sectPr w:rsidR="005C3030">
          <w:pgSz w:w="11906" w:h="16838"/>
          <w:pgMar w:top="539" w:right="567" w:bottom="709" w:left="1134" w:header="709" w:footer="709" w:gutter="0"/>
          <w:cols w:space="720"/>
        </w:sectPr>
      </w:pPr>
    </w:p>
    <w:p w:rsidR="005C3030" w:rsidRDefault="005C3030" w:rsidP="005C3030">
      <w:pPr>
        <w:pStyle w:val="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b w:val="0"/>
          <w:sz w:val="28"/>
          <w:szCs w:val="28"/>
        </w:rPr>
        <w:t xml:space="preserve"> </w:t>
      </w:r>
      <w:bookmarkStart w:id="0" w:name="_Toc373749435"/>
      <w:r>
        <w:rPr>
          <w:b w:val="0"/>
          <w:sz w:val="28"/>
          <w:szCs w:val="28"/>
        </w:rPr>
        <w:t>Характеристика кадрового состава по уровню образования</w:t>
      </w:r>
      <w:bookmarkEnd w:id="0"/>
    </w:p>
    <w:p w:rsidR="005C3030" w:rsidRDefault="005C3030" w:rsidP="005C3030">
      <w:pPr>
        <w:ind w:firstLine="709"/>
        <w:jc w:val="both"/>
        <w:rPr>
          <w:sz w:val="28"/>
          <w:szCs w:val="28"/>
        </w:rPr>
      </w:pPr>
    </w:p>
    <w:tbl>
      <w:tblPr>
        <w:tblW w:w="14520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9"/>
        <w:gridCol w:w="736"/>
        <w:gridCol w:w="737"/>
        <w:gridCol w:w="736"/>
        <w:gridCol w:w="736"/>
        <w:gridCol w:w="735"/>
        <w:gridCol w:w="737"/>
        <w:gridCol w:w="735"/>
        <w:gridCol w:w="735"/>
        <w:gridCol w:w="735"/>
        <w:gridCol w:w="736"/>
        <w:gridCol w:w="735"/>
        <w:gridCol w:w="735"/>
        <w:gridCol w:w="735"/>
        <w:gridCol w:w="736"/>
        <w:gridCol w:w="735"/>
        <w:gridCol w:w="735"/>
        <w:gridCol w:w="735"/>
        <w:gridCol w:w="737"/>
      </w:tblGrid>
      <w:tr w:rsidR="005C3030" w:rsidTr="005C3030">
        <w:trPr>
          <w:trHeight w:val="2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2020–2021 уч. г.</w:t>
            </w:r>
          </w:p>
        </w:tc>
        <w:tc>
          <w:tcPr>
            <w:tcW w:w="4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2021–2022 уч. г.</w:t>
            </w:r>
          </w:p>
        </w:tc>
        <w:tc>
          <w:tcPr>
            <w:tcW w:w="4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2022–2023</w:t>
            </w:r>
            <w:r w:rsidR="005C3030">
              <w:t xml:space="preserve"> уч. г.</w:t>
            </w:r>
          </w:p>
        </w:tc>
      </w:tr>
      <w:tr w:rsidR="005C3030" w:rsidTr="005C3030">
        <w:trPr>
          <w:cantSplit/>
          <w:trHeight w:val="354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Педагогическое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Начальное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(полное) общее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Неоконченное 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Педагогическое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профессиональное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Начальное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(полное) общее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Неоконченное 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Педагогическое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Начальное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Среднее (полное) общее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>
              <w:t>Неоконченное высшее</w:t>
            </w:r>
          </w:p>
        </w:tc>
      </w:tr>
      <w:tr w:rsidR="005C3030" w:rsidTr="005C3030">
        <w:trPr>
          <w:trHeight w:val="42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Всего, чел.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815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815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5C3030" w:rsidTr="005C3030">
        <w:trPr>
          <w:trHeight w:val="2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3434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имеют педагогического образования: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5196"/>
        <w:gridCol w:w="4287"/>
        <w:gridCol w:w="4287"/>
      </w:tblGrid>
      <w:tr w:rsidR="005C3030" w:rsidTr="005C3030">
        <w:trPr>
          <w:trHeight w:val="33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Причина</w:t>
            </w:r>
          </w:p>
        </w:tc>
      </w:tr>
      <w:tr w:rsidR="005C3030" w:rsidTr="005C3030">
        <w:trPr>
          <w:trHeight w:val="27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F90146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F90146">
            <w:pPr>
              <w:spacing w:line="276" w:lineRule="auto"/>
            </w:pPr>
            <w:proofErr w:type="spellStart"/>
            <w:r>
              <w:t>Гамидова</w:t>
            </w:r>
            <w:proofErr w:type="spellEnd"/>
            <w:r>
              <w:t xml:space="preserve"> Юлия</w:t>
            </w:r>
            <w:r w:rsidR="003573FA">
              <w:t xml:space="preserve"> Владимировна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F90146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E75F10">
            <w:pPr>
              <w:spacing w:line="276" w:lineRule="auto"/>
              <w:jc w:val="center"/>
            </w:pPr>
            <w:r>
              <w:t xml:space="preserve">ГБПОУ </w:t>
            </w:r>
            <w:proofErr w:type="spellStart"/>
            <w:r>
              <w:t>Курсавский</w:t>
            </w:r>
            <w:proofErr w:type="spellEnd"/>
            <w:r>
              <w:t xml:space="preserve"> региональный колледж «Интеграл», 1 курс</w:t>
            </w:r>
          </w:p>
        </w:tc>
      </w:tr>
    </w:tbl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4.3.</w:t>
      </w:r>
      <w:r>
        <w:rPr>
          <w:sz w:val="28"/>
          <w:szCs w:val="28"/>
        </w:rPr>
        <w:t xml:space="preserve"> Характеристика кадрового состава п</w:t>
      </w:r>
      <w:r w:rsidR="008156B5">
        <w:rPr>
          <w:sz w:val="28"/>
          <w:szCs w:val="28"/>
        </w:rPr>
        <w:t>о стажу и возрасту на 01.06.2023</w:t>
      </w:r>
      <w:r>
        <w:rPr>
          <w:sz w:val="28"/>
          <w:szCs w:val="28"/>
        </w:rPr>
        <w:t xml:space="preserve"> г.</w:t>
      </w: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tbl>
      <w:tblPr>
        <w:tblW w:w="15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43"/>
        <w:gridCol w:w="467"/>
        <w:gridCol w:w="466"/>
        <w:gridCol w:w="466"/>
        <w:gridCol w:w="473"/>
        <w:gridCol w:w="470"/>
        <w:gridCol w:w="470"/>
        <w:gridCol w:w="471"/>
        <w:gridCol w:w="471"/>
        <w:gridCol w:w="480"/>
        <w:gridCol w:w="472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11"/>
      </w:tblGrid>
      <w:tr w:rsidR="005C3030" w:rsidTr="005C3030">
        <w:trPr>
          <w:gridAfter w:val="1"/>
          <w:wAfter w:w="11" w:type="dxa"/>
          <w:trHeight w:val="27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2020-2021 уч. год</w:t>
            </w:r>
          </w:p>
        </w:tc>
        <w:tc>
          <w:tcPr>
            <w:tcW w:w="4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2021-2022 уч. год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2022-2023 уч. год</w:t>
            </w:r>
          </w:p>
        </w:tc>
      </w:tr>
      <w:tr w:rsidR="005C3030" w:rsidTr="005C3030">
        <w:trPr>
          <w:gridAfter w:val="1"/>
          <w:wAfter w:w="11" w:type="dxa"/>
          <w:trHeight w:val="1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2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2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</w:tc>
      </w:tr>
      <w:tr w:rsidR="005C3030" w:rsidTr="005C3030">
        <w:trPr>
          <w:trHeight w:val="22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 до 35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45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46 до 55 (60) лет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Менее 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 до 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5 до 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10 до 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лет и более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 до 35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45 лет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46 до 55 (60) лет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Менее 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 до 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5 до 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10 до 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лет и более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 до 35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45 лет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46 до 55 (60) лет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Менее 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 до 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5 до 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10 до 20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лет и более</w:t>
            </w:r>
          </w:p>
        </w:tc>
      </w:tr>
      <w:tr w:rsidR="005C3030" w:rsidTr="008156B5">
        <w:trPr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чел.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F4ED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8156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C3030" w:rsidTr="008156B5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50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33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33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33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17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r>
              <w:t>50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F4ED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36A2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36A2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036A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036A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AF4E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36A2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Характеристика кадрового состава по категориям</w:t>
      </w: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tbl>
      <w:tblPr>
        <w:tblW w:w="1452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749"/>
        <w:gridCol w:w="750"/>
        <w:gridCol w:w="754"/>
        <w:gridCol w:w="1090"/>
        <w:gridCol w:w="739"/>
        <w:gridCol w:w="831"/>
        <w:gridCol w:w="847"/>
        <w:gridCol w:w="986"/>
        <w:gridCol w:w="1084"/>
        <w:gridCol w:w="749"/>
        <w:gridCol w:w="846"/>
        <w:gridCol w:w="987"/>
        <w:gridCol w:w="986"/>
        <w:gridCol w:w="1064"/>
        <w:gridCol w:w="769"/>
      </w:tblGrid>
      <w:tr w:rsidR="005C3030" w:rsidTr="005C3030">
        <w:trPr>
          <w:trHeight w:val="26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jc w:val="center"/>
            </w:pPr>
          </w:p>
        </w:tc>
        <w:tc>
          <w:tcPr>
            <w:tcW w:w="132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Распределение по категориям</w:t>
            </w:r>
          </w:p>
        </w:tc>
      </w:tr>
      <w:tr w:rsidR="005C3030" w:rsidTr="005C3030">
        <w:trPr>
          <w:trHeight w:val="1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/>
        </w:tc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2020-2021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2021-2022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2022-2023</w:t>
            </w:r>
            <w:r w:rsidR="005C3030">
              <w:rPr>
                <w:bCs/>
              </w:rPr>
              <w:t xml:space="preserve"> уч. год</w:t>
            </w:r>
          </w:p>
        </w:tc>
      </w:tr>
      <w:tr w:rsidR="005C3030" w:rsidTr="005C3030">
        <w:trPr>
          <w:cantSplit/>
          <w:trHeight w:val="17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Высшая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Первая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Вторая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Не имеют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Высшая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Первая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Вторая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Не имеют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Высшая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Первая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Вторая </w:t>
            </w:r>
          </w:p>
          <w:p w:rsidR="005C3030" w:rsidRDefault="005C3030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030" w:rsidRDefault="005C3030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Не имеют </w:t>
            </w:r>
          </w:p>
        </w:tc>
      </w:tr>
      <w:tr w:rsidR="005C3030" w:rsidTr="005C3030">
        <w:trPr>
          <w:trHeight w:val="56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</w:pPr>
            <w:r>
              <w:t>Всего, чел.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5C3030" w:rsidTr="005C3030">
        <w:trPr>
          <w:trHeight w:val="29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</w:pPr>
            <w:r>
              <w:t>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036A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</w:tbl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4.5.</w:t>
      </w:r>
      <w:r>
        <w:rPr>
          <w:sz w:val="28"/>
          <w:szCs w:val="28"/>
        </w:rPr>
        <w:t xml:space="preserve"> Аттестация работников </w:t>
      </w:r>
    </w:p>
    <w:p w:rsidR="005C3030" w:rsidRDefault="005C3030" w:rsidP="005C3030">
      <w:pPr>
        <w:ind w:firstLine="709"/>
        <w:rPr>
          <w:sz w:val="16"/>
          <w:szCs w:val="16"/>
        </w:rPr>
      </w:pPr>
    </w:p>
    <w:tbl>
      <w:tblPr>
        <w:tblW w:w="156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1288"/>
        <w:gridCol w:w="1335"/>
        <w:gridCol w:w="1328"/>
        <w:gridCol w:w="1288"/>
        <w:gridCol w:w="1288"/>
        <w:gridCol w:w="1328"/>
        <w:gridCol w:w="1325"/>
        <w:gridCol w:w="1288"/>
        <w:gridCol w:w="1288"/>
        <w:gridCol w:w="1325"/>
        <w:gridCol w:w="1329"/>
      </w:tblGrid>
      <w:tr w:rsidR="005C3030" w:rsidTr="005C3030">
        <w:trPr>
          <w:trHeight w:val="260"/>
          <w:jc w:val="center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2022-2023</w:t>
            </w:r>
            <w:r w:rsidR="005C3030">
              <w:rPr>
                <w:bCs/>
              </w:rPr>
              <w:t xml:space="preserve"> уч. год</w:t>
            </w:r>
          </w:p>
        </w:tc>
      </w:tr>
      <w:tr w:rsidR="005C3030" w:rsidTr="005C3030">
        <w:trPr>
          <w:trHeight w:val="26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общего количества руководящих  работников</w:t>
            </w:r>
          </w:p>
        </w:tc>
      </w:tr>
      <w:tr w:rsidR="005C3030" w:rsidTr="005C3030">
        <w:trPr>
          <w:trHeight w:val="2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-</w:t>
            </w:r>
          </w:p>
        </w:tc>
      </w:tr>
    </w:tbl>
    <w:p w:rsidR="005C3030" w:rsidRDefault="005C3030" w:rsidP="005C3030">
      <w:pPr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Сведения о молодых специалистах </w:t>
      </w:r>
      <w:r>
        <w:rPr>
          <w:i/>
          <w:sz w:val="28"/>
          <w:szCs w:val="28"/>
          <w:u w:val="single"/>
        </w:rPr>
        <w:t>(очное высшее образование, стаж работы до 3-х лет)</w:t>
      </w:r>
    </w:p>
    <w:p w:rsidR="005C3030" w:rsidRDefault="005C3030" w:rsidP="005C3030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1443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020"/>
        <w:gridCol w:w="1649"/>
        <w:gridCol w:w="1701"/>
        <w:gridCol w:w="926"/>
        <w:gridCol w:w="1625"/>
        <w:gridCol w:w="1701"/>
        <w:gridCol w:w="1018"/>
        <w:gridCol w:w="1676"/>
        <w:gridCol w:w="1701"/>
      </w:tblGrid>
      <w:tr w:rsidR="005C3030" w:rsidTr="005C3030">
        <w:trPr>
          <w:trHeight w:val="1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Должность, предметная </w:t>
            </w:r>
            <w:proofErr w:type="gramStart"/>
            <w:r>
              <w:rPr>
                <w:bCs/>
              </w:rPr>
              <w:t>направлен-</w:t>
            </w:r>
            <w:proofErr w:type="spellStart"/>
            <w:r>
              <w:rPr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2A158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2020-2021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2A158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2021-2022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2A1589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bCs/>
              </w:rPr>
              <w:t>2022-2023</w:t>
            </w:r>
            <w:r w:rsidR="005C3030">
              <w:rPr>
                <w:bCs/>
              </w:rPr>
              <w:t xml:space="preserve"> уч. год</w:t>
            </w:r>
          </w:p>
        </w:tc>
      </w:tr>
      <w:tr w:rsidR="005C3030" w:rsidTr="005C3030">
        <w:trPr>
          <w:cantSplit/>
          <w:trHeight w:val="15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t>Всего, чел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Пришли работать</w:t>
            </w:r>
          </w:p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Уволились</w:t>
            </w:r>
          </w:p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года, чел.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t>Всего, чел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Пришли работать</w:t>
            </w:r>
          </w:p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Уволились</w:t>
            </w:r>
          </w:p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года, чел.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t>Всего, чел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Пришли работать в течение учебного года,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Уволились</w:t>
            </w:r>
          </w:p>
          <w:p w:rsidR="005C3030" w:rsidRDefault="005C30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года, чел.</w:t>
            </w:r>
          </w:p>
        </w:tc>
      </w:tr>
      <w:tr w:rsidR="005C3030" w:rsidTr="005C3030">
        <w:trPr>
          <w:cantSplit/>
          <w:trHeight w:val="2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</w:p>
        </w:tc>
      </w:tr>
    </w:tbl>
    <w:p w:rsidR="005C3030" w:rsidRDefault="005C3030" w:rsidP="005C3030">
      <w:pPr>
        <w:ind w:firstLine="709"/>
        <w:jc w:val="center"/>
        <w:rPr>
          <w:sz w:val="28"/>
          <w:szCs w:val="28"/>
          <w:u w:val="single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Работают в данный момент</w:t>
      </w:r>
    </w:p>
    <w:p w:rsidR="005C3030" w:rsidRDefault="005C3030" w:rsidP="005C3030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499"/>
        <w:gridCol w:w="2268"/>
        <w:gridCol w:w="4394"/>
        <w:gridCol w:w="3438"/>
      </w:tblGrid>
      <w:tr w:rsidR="005C3030" w:rsidTr="005C3030">
        <w:trPr>
          <w:trHeight w:val="9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 диплому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(учебное заведение, специальность,</w:t>
            </w:r>
            <w:proofErr w:type="gramEnd"/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окончания обучения)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(дата назначения</w:t>
            </w:r>
            <w:proofErr w:type="gramEnd"/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должность)</w:t>
            </w:r>
          </w:p>
        </w:tc>
      </w:tr>
      <w:tr w:rsidR="005C3030" w:rsidTr="005C3030">
        <w:trPr>
          <w:trHeight w:val="30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4.7.</w:t>
      </w:r>
      <w:r>
        <w:rPr>
          <w:sz w:val="28"/>
          <w:szCs w:val="28"/>
        </w:rPr>
        <w:t xml:space="preserve"> Педагогические вакансии</w:t>
      </w:r>
    </w:p>
    <w:p w:rsidR="005C3030" w:rsidRDefault="005C3030" w:rsidP="005C3030">
      <w:pPr>
        <w:jc w:val="both"/>
        <w:rPr>
          <w:sz w:val="16"/>
          <w:szCs w:val="16"/>
        </w:rPr>
      </w:pPr>
    </w:p>
    <w:tbl>
      <w:tblPr>
        <w:tblW w:w="138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525"/>
        <w:gridCol w:w="1855"/>
        <w:gridCol w:w="2498"/>
        <w:gridCol w:w="1838"/>
        <w:gridCol w:w="2648"/>
        <w:gridCol w:w="1844"/>
      </w:tblGrid>
      <w:tr w:rsidR="005C3030" w:rsidTr="005C3030">
        <w:trPr>
          <w:trHeight w:val="260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2022-2023</w:t>
            </w:r>
            <w:r w:rsidR="005C3030">
              <w:rPr>
                <w:bCs/>
              </w:rPr>
              <w:t xml:space="preserve"> уч. год</w:t>
            </w:r>
          </w:p>
        </w:tc>
      </w:tr>
      <w:tr w:rsidR="005C3030" w:rsidTr="005C3030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Наименование педагогической вакансии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Педагогическая нагрузка</w:t>
            </w:r>
          </w:p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 xml:space="preserve"> по вакансии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Наименование педагогической вакансии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 xml:space="preserve">Педагогическая нагрузка </w:t>
            </w:r>
          </w:p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по вакансии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Наименование педагогической вакансии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 xml:space="preserve">Педагогическая нагрузка </w:t>
            </w:r>
          </w:p>
          <w:p w:rsidR="005C3030" w:rsidRDefault="005C3030">
            <w:pPr>
              <w:tabs>
                <w:tab w:val="left" w:pos="1004"/>
              </w:tabs>
              <w:spacing w:line="276" w:lineRule="auto"/>
              <w:jc w:val="center"/>
            </w:pPr>
            <w:r>
              <w:t>по вакансии</w:t>
            </w:r>
          </w:p>
        </w:tc>
      </w:tr>
      <w:tr w:rsidR="005C3030" w:rsidTr="00CC09B6">
        <w:trPr>
          <w:trHeight w:val="26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pStyle w:val="af"/>
              <w:numPr>
                <w:ilvl w:val="0"/>
                <w:numId w:val="4"/>
              </w:numPr>
              <w:tabs>
                <w:tab w:val="left" w:pos="100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Музыкальный руководитель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1,0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Музыкальный руководитель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1,0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CC09B6">
            <w:pPr>
              <w:tabs>
                <w:tab w:val="left" w:pos="1004"/>
              </w:tabs>
              <w:spacing w:line="276" w:lineRule="auto"/>
              <w:jc w:val="both"/>
            </w:pPr>
            <w:r>
              <w:t>0.5</w:t>
            </w:r>
          </w:p>
        </w:tc>
      </w:tr>
      <w:tr w:rsidR="005C3030" w:rsidTr="005C3030">
        <w:trPr>
          <w:trHeight w:val="26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pStyle w:val="af"/>
              <w:numPr>
                <w:ilvl w:val="0"/>
                <w:numId w:val="4"/>
              </w:numPr>
              <w:tabs>
                <w:tab w:val="left" w:pos="100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Инструктор по физической культуре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0,5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Инструктор по физической культуре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0,5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Инструктор по физической культуре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tabs>
                <w:tab w:val="left" w:pos="1004"/>
              </w:tabs>
              <w:spacing w:line="276" w:lineRule="auto"/>
              <w:jc w:val="both"/>
            </w:pPr>
            <w:r>
              <w:t>0,5</w:t>
            </w:r>
          </w:p>
        </w:tc>
      </w:tr>
    </w:tbl>
    <w:p w:rsidR="005C3030" w:rsidRDefault="005C3030" w:rsidP="005C3030">
      <w:pPr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Работники, имеющие нагрузку 1,5; 2 и более ставок.</w:t>
      </w:r>
    </w:p>
    <w:p w:rsidR="005C3030" w:rsidRDefault="005C3030" w:rsidP="005C3030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2036"/>
        <w:gridCol w:w="2013"/>
        <w:gridCol w:w="2576"/>
        <w:gridCol w:w="1933"/>
        <w:gridCol w:w="1900"/>
        <w:gridCol w:w="1900"/>
      </w:tblGrid>
      <w:tr w:rsidR="005C3030" w:rsidTr="005C3030">
        <w:trPr>
          <w:trHeight w:val="129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spacing w:line="276" w:lineRule="auto"/>
              <w:jc w:val="center"/>
            </w:pPr>
          </w:p>
        </w:tc>
        <w:tc>
          <w:tcPr>
            <w:tcW w:w="1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Количество работников</w:t>
            </w:r>
          </w:p>
        </w:tc>
      </w:tr>
      <w:tr w:rsidR="005C3030" w:rsidTr="005C3030">
        <w:trPr>
          <w:trHeight w:val="129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Количество ставок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  <w:r w:rsidR="005C3030">
              <w:rPr>
                <w:bCs/>
              </w:rPr>
              <w:t xml:space="preserve"> уч. год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CC09B6">
            <w:pPr>
              <w:jc w:val="center"/>
              <w:rPr>
                <w:bCs/>
              </w:rPr>
            </w:pPr>
            <w:r>
              <w:rPr>
                <w:bCs/>
              </w:rPr>
              <w:t>2022-2023</w:t>
            </w:r>
            <w:r w:rsidR="005C3030">
              <w:rPr>
                <w:bCs/>
              </w:rPr>
              <w:t xml:space="preserve"> уч. год</w:t>
            </w:r>
          </w:p>
        </w:tc>
      </w:tr>
      <w:tr w:rsidR="005C3030" w:rsidTr="005C3030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%</w:t>
            </w:r>
          </w:p>
        </w:tc>
      </w:tr>
      <w:tr w:rsidR="005C3030" w:rsidTr="005C3030">
        <w:trPr>
          <w:trHeight w:val="28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 xml:space="preserve">1,5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</w:tr>
      <w:tr w:rsidR="005C3030" w:rsidTr="005C3030">
        <w:trPr>
          <w:trHeight w:val="29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</w:tr>
      <w:tr w:rsidR="005C3030" w:rsidTr="005C3030">
        <w:trPr>
          <w:trHeight w:val="29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более 2-х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4.9.</w:t>
      </w:r>
      <w:r>
        <w:rPr>
          <w:sz w:val="28"/>
          <w:szCs w:val="28"/>
        </w:rPr>
        <w:t xml:space="preserve"> Прохождение курсов повышения квалификации </w:t>
      </w:r>
    </w:p>
    <w:p w:rsidR="005C3030" w:rsidRDefault="005C3030" w:rsidP="005C303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92"/>
        <w:gridCol w:w="2767"/>
        <w:gridCol w:w="2160"/>
        <w:gridCol w:w="2928"/>
        <w:gridCol w:w="2815"/>
      </w:tblGrid>
      <w:tr w:rsidR="005C3030" w:rsidTr="005C303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СКИРО ПК и ПРО (кол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институты повышения квалификации (кол-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чел.)</w:t>
            </w:r>
          </w:p>
        </w:tc>
      </w:tr>
      <w:tr w:rsidR="005C3030" w:rsidTr="005C303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5C3030" w:rsidTr="005C303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CC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3030" w:rsidRDefault="005C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ED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14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030" w:rsidRDefault="005C3030" w:rsidP="005C3030">
      <w:pPr>
        <w:ind w:firstLine="709"/>
        <w:jc w:val="center"/>
        <w:rPr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rPr>
          <w:b/>
          <w:sz w:val="28"/>
          <w:szCs w:val="28"/>
        </w:rPr>
        <w:sectPr w:rsidR="005C3030">
          <w:pgSz w:w="16838" w:h="11906" w:orient="landscape"/>
          <w:pgMar w:top="1134" w:right="539" w:bottom="567" w:left="709" w:header="709" w:footer="709" w:gutter="0"/>
          <w:cols w:space="720"/>
        </w:sect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</w:p>
    <w:p w:rsidR="005C3030" w:rsidRDefault="005C3030" w:rsidP="005C30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4.10.</w:t>
      </w:r>
      <w:r>
        <w:rPr>
          <w:sz w:val="28"/>
          <w:szCs w:val="28"/>
        </w:rPr>
        <w:t xml:space="preserve"> Награды педагогических и руководящих работников </w:t>
      </w:r>
      <w:r>
        <w:rPr>
          <w:b/>
          <w:sz w:val="28"/>
          <w:szCs w:val="28"/>
        </w:rPr>
        <w:t>*</w:t>
      </w:r>
    </w:p>
    <w:p w:rsidR="005C3030" w:rsidRDefault="005C3030" w:rsidP="005C3030">
      <w:pPr>
        <w:jc w:val="both"/>
        <w:rPr>
          <w:color w:val="FF00FF"/>
          <w:sz w:val="16"/>
          <w:szCs w:val="16"/>
        </w:rPr>
      </w:pPr>
    </w:p>
    <w:tbl>
      <w:tblPr>
        <w:tblW w:w="0" w:type="auto"/>
        <w:jc w:val="center"/>
        <w:tblInd w:w="-112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9"/>
        <w:gridCol w:w="1090"/>
        <w:gridCol w:w="948"/>
        <w:gridCol w:w="948"/>
      </w:tblGrid>
      <w:tr w:rsidR="005C3030" w:rsidTr="005C3030">
        <w:trPr>
          <w:trHeight w:val="266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Награды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3030" w:rsidRDefault="00CC0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(кол –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чел.)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30" w:rsidRDefault="00CC09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2021 – 2022</w:t>
            </w:r>
          </w:p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(кол –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 чел.)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CC0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2023</w:t>
            </w:r>
            <w:r w:rsidR="005C3030">
              <w:rPr>
                <w:color w:val="000000"/>
              </w:rPr>
              <w:t xml:space="preserve"> (кол – </w:t>
            </w:r>
            <w:proofErr w:type="gramStart"/>
            <w:r w:rsidR="005C3030">
              <w:rPr>
                <w:color w:val="000000"/>
              </w:rPr>
              <w:t>во</w:t>
            </w:r>
            <w:proofErr w:type="gramEnd"/>
            <w:r w:rsidR="005C3030">
              <w:rPr>
                <w:color w:val="000000"/>
              </w:rPr>
              <w:t xml:space="preserve"> чел.)</w:t>
            </w:r>
          </w:p>
        </w:tc>
      </w:tr>
      <w:tr w:rsidR="005C3030" w:rsidTr="005C3030">
        <w:trPr>
          <w:trHeight w:val="252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Народный учитель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46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Заслуженный учитель Российской Федерации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36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Заслуженный работник физической культуры и спорта РФ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26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Почетный работник общего образования РФ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16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Отличник народного просвещения РФ, СССР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2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Заслуженный работник физической культуры и спорта РФ, СССР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1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Министерства образования и науки РФ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2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Министерства образования 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19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Губернатора 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1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Думы 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1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Главы города Невинномысска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1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Думы города Невинномысска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030" w:rsidTr="005C3030">
        <w:trPr>
          <w:trHeight w:val="1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Почетная грамота управления образования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C3030" w:rsidRDefault="005C3030" w:rsidP="005C3030">
      <w:pPr>
        <w:rPr>
          <w:b/>
          <w:sz w:val="28"/>
          <w:szCs w:val="28"/>
        </w:rPr>
        <w:sectPr w:rsidR="005C3030">
          <w:pgSz w:w="11906" w:h="16838"/>
          <w:pgMar w:top="539" w:right="567" w:bottom="709" w:left="1134" w:header="709" w:footer="709" w:gutter="0"/>
          <w:cols w:space="720"/>
        </w:sectPr>
      </w:pPr>
    </w:p>
    <w:p w:rsidR="005C3030" w:rsidRDefault="005C3030" w:rsidP="005C3030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5C3030" w:rsidRDefault="005C3030" w:rsidP="005C303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>.Система непрерывного повышения квалификации педагогов, их теоретической и методической компетентности: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дистанционное обучение   (Ф.И.О., где, тема)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030" w:rsidTr="005C30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</w:pPr>
            <w: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</w:pPr>
            <w:r>
              <w:t>где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jc w:val="both"/>
            </w:pPr>
            <w:r>
              <w:t>тема</w:t>
            </w:r>
          </w:p>
        </w:tc>
      </w:tr>
      <w:tr w:rsidR="005C3030" w:rsidTr="00E01C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roofErr w:type="spellStart"/>
            <w:r>
              <w:t>Минзарева</w:t>
            </w:r>
            <w:proofErr w:type="spellEnd"/>
            <w:r>
              <w:t xml:space="preserve"> Нат</w:t>
            </w:r>
            <w:r w:rsidR="00E01CDA">
              <w:t>а</w:t>
            </w:r>
            <w:r>
              <w:t>лья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AE0606">
            <w:r>
              <w:t>СКИ</w:t>
            </w:r>
            <w:r w:rsidR="00E01CDA">
              <w:t>РО</w:t>
            </w:r>
            <w:r>
              <w:t xml:space="preserve"> ПК  и </w:t>
            </w:r>
            <w:proofErr w:type="gramStart"/>
            <w:r>
              <w:t>ПРО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6" w:rsidRDefault="00AE0606">
            <w:r>
              <w:t xml:space="preserve">«Образовательные технологии в деятельности педагога ДОО, декабрь </w:t>
            </w:r>
          </w:p>
          <w:p w:rsidR="005C3030" w:rsidRDefault="00AE0606">
            <w:r>
              <w:t>2022 г. (72 ч.)</w:t>
            </w:r>
          </w:p>
        </w:tc>
      </w:tr>
      <w:tr w:rsidR="005C3030" w:rsidTr="00E01C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AE0606">
            <w:proofErr w:type="spellStart"/>
            <w:r>
              <w:t>Минзарева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AE0606">
            <w:r>
              <w:t xml:space="preserve">ГАОУ ВО «Невинномысский </w:t>
            </w:r>
            <w:proofErr w:type="spellStart"/>
            <w:r>
              <w:t>гуманитарно</w:t>
            </w:r>
            <w:proofErr w:type="spellEnd"/>
            <w:r>
              <w:t xml:space="preserve">  - технический институт»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AE0606">
            <w:r>
              <w:t xml:space="preserve">«Репетиторство по компетенции «Преподавание в младших классах» сентябрь </w:t>
            </w:r>
            <w:r w:rsidR="00ED7086">
              <w:t>2</w:t>
            </w:r>
            <w:r>
              <w:t>022 г., (144 ч.)</w:t>
            </w:r>
          </w:p>
        </w:tc>
      </w:tr>
      <w:tr w:rsidR="00AE0606" w:rsidTr="00E01C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6" w:rsidRDefault="00AE0606">
            <w:proofErr w:type="spellStart"/>
            <w:r>
              <w:t>Минзарева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6" w:rsidRDefault="00AE0606">
            <w:r>
              <w:t>г. Красноярск, ООО «Центр  повышения квалификации и переподготовки «Луч знаний»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06" w:rsidRDefault="00AE0606">
            <w:r>
              <w:t xml:space="preserve">«Организация и содержание образовательного процесса в условиях реализации 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  <w:proofErr w:type="gramStart"/>
            <w:r>
              <w:t>июнь</w:t>
            </w:r>
            <w:proofErr w:type="gramEnd"/>
            <w:r>
              <w:t>, 2022 г. (72 ч.)</w:t>
            </w:r>
          </w:p>
        </w:tc>
      </w:tr>
    </w:tbl>
    <w:p w:rsidR="005C3030" w:rsidRDefault="005C3030" w:rsidP="005C3030">
      <w:pPr>
        <w:ind w:firstLine="709"/>
        <w:jc w:val="both"/>
        <w:rPr>
          <w:sz w:val="28"/>
          <w:szCs w:val="28"/>
        </w:rPr>
      </w:pPr>
    </w:p>
    <w:p w:rsidR="005C3030" w:rsidRDefault="005C3030" w:rsidP="005C3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работа с кадровым резервом руководящих работников</w:t>
      </w:r>
      <w:proofErr w:type="gramStart"/>
      <w:r>
        <w:rPr>
          <w:sz w:val="28"/>
          <w:szCs w:val="28"/>
        </w:rPr>
        <w:t xml:space="preserve"> – ;</w:t>
      </w:r>
      <w:proofErr w:type="gramEnd"/>
    </w:p>
    <w:p w:rsidR="005C3030" w:rsidRDefault="005C3030" w:rsidP="005C303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система работы с молодыми и малоопытными педагогами, педагогическое наставничество</w:t>
      </w:r>
      <w:proofErr w:type="gramStart"/>
      <w:r w:rsidR="00942CE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5C3030" w:rsidRDefault="005C3030" w:rsidP="005C3030">
      <w:pPr>
        <w:rPr>
          <w:sz w:val="28"/>
        </w:rPr>
      </w:pPr>
      <w:r>
        <w:rPr>
          <w:sz w:val="28"/>
        </w:rPr>
        <w:t>-молодых и м</w:t>
      </w:r>
      <w:r w:rsidR="00942CEC">
        <w:rPr>
          <w:sz w:val="28"/>
        </w:rPr>
        <w:t>алоопытных педагогов</w:t>
      </w:r>
      <w:proofErr w:type="gramStart"/>
      <w:r w:rsidR="00942CEC">
        <w:rPr>
          <w:sz w:val="28"/>
        </w:rPr>
        <w:t xml:space="preserve"> - </w:t>
      </w:r>
      <w:r>
        <w:rPr>
          <w:sz w:val="28"/>
        </w:rPr>
        <w:t>;</w:t>
      </w:r>
      <w:proofErr w:type="gramEnd"/>
    </w:p>
    <w:p w:rsidR="005C3030" w:rsidRDefault="005C3030" w:rsidP="005C3030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педагогическое наставничество – отсутствует.</w:t>
      </w:r>
    </w:p>
    <w:p w:rsidR="005C3030" w:rsidRDefault="005C3030" w:rsidP="005C30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самообразование педагогов:</w:t>
      </w:r>
    </w:p>
    <w:p w:rsidR="005C3030" w:rsidRDefault="005C3030" w:rsidP="005C3030">
      <w:pPr>
        <w:rPr>
          <w:sz w:val="28"/>
        </w:rPr>
      </w:pPr>
      <w:r>
        <w:rPr>
          <w:sz w:val="28"/>
        </w:rPr>
        <w:t>-</w:t>
      </w:r>
      <w:r w:rsidR="00942CEC">
        <w:rPr>
          <w:sz w:val="28"/>
        </w:rPr>
        <w:t>педагоги самостоятельно выбирали</w:t>
      </w:r>
      <w:r>
        <w:rPr>
          <w:sz w:val="28"/>
        </w:rPr>
        <w:t xml:space="preserve"> тему по самоо</w:t>
      </w:r>
      <w:r w:rsidR="00942CEC">
        <w:rPr>
          <w:sz w:val="28"/>
        </w:rPr>
        <w:t xml:space="preserve">бразованию, тема прорабатывалась теоретически, отражалась </w:t>
      </w:r>
      <w:r>
        <w:rPr>
          <w:sz w:val="28"/>
        </w:rPr>
        <w:t xml:space="preserve"> в тетрадях по самообразованию и практически 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– образовательном процессе, в развивающей предметно – пространственной среде;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C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психолого-педагогических семинаров, практических занятий, деловых игр, тренингов, «круглых столов» и т.д.; </w:t>
      </w:r>
    </w:p>
    <w:p w:rsidR="005C3030" w:rsidRDefault="005C3030" w:rsidP="005C3030">
      <w:pPr>
        <w:rPr>
          <w:sz w:val="28"/>
        </w:rPr>
      </w:pPr>
      <w:r>
        <w:rPr>
          <w:sz w:val="28"/>
        </w:rPr>
        <w:t>-педагоги у</w:t>
      </w:r>
      <w:r w:rsidR="00514172">
        <w:rPr>
          <w:sz w:val="28"/>
        </w:rPr>
        <w:t>частвовали</w:t>
      </w:r>
      <w:r w:rsidR="005C6F2C">
        <w:rPr>
          <w:sz w:val="28"/>
        </w:rPr>
        <w:t xml:space="preserve"> в семинарах на базе ДОО</w:t>
      </w:r>
      <w:r>
        <w:rPr>
          <w:sz w:val="28"/>
        </w:rPr>
        <w:t xml:space="preserve">, </w:t>
      </w:r>
      <w:r w:rsidR="00514172">
        <w:rPr>
          <w:sz w:val="28"/>
        </w:rPr>
        <w:t>готовили</w:t>
      </w:r>
      <w:r>
        <w:rPr>
          <w:sz w:val="28"/>
        </w:rPr>
        <w:t xml:space="preserve"> консультации, открытые мероприят</w:t>
      </w:r>
      <w:r w:rsidR="00514172">
        <w:rPr>
          <w:sz w:val="28"/>
        </w:rPr>
        <w:t>ия по плану семинаров, участвовали и готовили деловые игры, участвовали</w:t>
      </w:r>
      <w:r>
        <w:rPr>
          <w:sz w:val="28"/>
        </w:rPr>
        <w:t xml:space="preserve"> в тренингах, мастер – классах;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работа объединений педагогов: 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172">
        <w:rPr>
          <w:sz w:val="28"/>
          <w:szCs w:val="28"/>
        </w:rPr>
        <w:t xml:space="preserve"> 2 педагога участвовали</w:t>
      </w:r>
      <w:r>
        <w:rPr>
          <w:sz w:val="28"/>
          <w:szCs w:val="28"/>
        </w:rPr>
        <w:t xml:space="preserve"> в работе методических объединени</w:t>
      </w:r>
      <w:r w:rsidR="00514172">
        <w:rPr>
          <w:sz w:val="28"/>
          <w:szCs w:val="28"/>
        </w:rPr>
        <w:t>й по выбранным темам</w:t>
      </w:r>
      <w:r>
        <w:rPr>
          <w:sz w:val="28"/>
          <w:szCs w:val="28"/>
        </w:rPr>
        <w:t xml:space="preserve">, 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обобщение и трансляция наиболее ценного опыта педагогов: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обобщение опыта работы: </w:t>
      </w:r>
      <w:r>
        <w:rPr>
          <w:i/>
          <w:sz w:val="28"/>
          <w:szCs w:val="28"/>
        </w:rPr>
        <w:t>Ф.И.О., где, форма, тема</w:t>
      </w:r>
    </w:p>
    <w:p w:rsidR="005C3030" w:rsidRDefault="005C3030" w:rsidP="005C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методические и дидактические разработки, публикации: </w:t>
      </w:r>
      <w:r>
        <w:rPr>
          <w:i/>
          <w:sz w:val="28"/>
          <w:szCs w:val="28"/>
        </w:rPr>
        <w:t>Ф.И.О., где, тема.</w:t>
      </w:r>
    </w:p>
    <w:p w:rsidR="005C3030" w:rsidRDefault="005C3030" w:rsidP="005C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участие членов педагогического коллектива в конкурсах, фестивалях педагогического мастерства, научно-практических мероприятиях:</w:t>
      </w:r>
    </w:p>
    <w:p w:rsidR="005C3030" w:rsidRDefault="005C3030" w:rsidP="005C30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854"/>
        <w:gridCol w:w="1958"/>
      </w:tblGrid>
      <w:tr w:rsidR="005C3030" w:rsidTr="005C303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</w:pPr>
            <w:r>
              <w:t>Ф.И.О., должность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</w:pPr>
            <w:r>
              <w:t>Название конкурса, фестиваля, конференции и т.д.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jc w:val="center"/>
              <w:rPr>
                <w:sz w:val="28"/>
                <w:szCs w:val="28"/>
              </w:rPr>
            </w:pPr>
            <w:r>
              <w:t>Результат</w:t>
            </w:r>
          </w:p>
        </w:tc>
      </w:tr>
      <w:tr w:rsidR="005C3030" w:rsidTr="005C6F2C">
        <w:trPr>
          <w:trHeight w:val="4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Ващенко Н.В. воспитатель</w:t>
            </w:r>
          </w:p>
          <w:p w:rsidR="00D465B6" w:rsidRDefault="00D465B6">
            <w:proofErr w:type="spellStart"/>
            <w:r>
              <w:t>Гамидова</w:t>
            </w:r>
            <w:proofErr w:type="spellEnd"/>
            <w:r>
              <w:t xml:space="preserve"> Ю.В. воспитатель</w:t>
            </w:r>
          </w:p>
          <w:p w:rsidR="00D465B6" w:rsidRDefault="00D465B6">
            <w:r>
              <w:t>Трегубенко Н.В. воспитатель</w:t>
            </w:r>
          </w:p>
          <w:p w:rsidR="00D465B6" w:rsidRDefault="00D465B6">
            <w:proofErr w:type="spellStart"/>
            <w:r>
              <w:t>Минзарева</w:t>
            </w:r>
            <w:proofErr w:type="spellEnd"/>
            <w:r>
              <w:t xml:space="preserve"> Н.А.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Городская экологическая акция «Посади дерево».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Сертификат</w:t>
            </w:r>
            <w:r w:rsidR="001C677B">
              <w:t>ы</w:t>
            </w:r>
          </w:p>
        </w:tc>
      </w:tr>
      <w:tr w:rsidR="005C3030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proofErr w:type="spellStart"/>
            <w:r>
              <w:lastRenderedPageBreak/>
              <w:t>Налесник</w:t>
            </w:r>
            <w:proofErr w:type="spellEnd"/>
            <w:r>
              <w:t xml:space="preserve"> Л.В. старший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proofErr w:type="spellStart"/>
            <w:r>
              <w:t>Вебинар</w:t>
            </w:r>
            <w:proofErr w:type="spellEnd"/>
            <w:r>
              <w:t xml:space="preserve"> по вопросам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педагогического сопровождения обучающихся.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Сертификат</w:t>
            </w:r>
          </w:p>
        </w:tc>
      </w:tr>
      <w:tr w:rsidR="005C3030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proofErr w:type="spellStart"/>
            <w:r>
              <w:t>Налесник</w:t>
            </w:r>
            <w:proofErr w:type="spellEnd"/>
            <w:r>
              <w:t xml:space="preserve"> Л.В. старший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Семинар по теме: «Социализация детей дошкольного возраста посредством формирования культурно – гигиенических умений и навыков».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Сертификат</w:t>
            </w:r>
          </w:p>
        </w:tc>
      </w:tr>
      <w:tr w:rsidR="005C3030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proofErr w:type="spellStart"/>
            <w:r>
              <w:t>Гамидова</w:t>
            </w:r>
            <w:proofErr w:type="spellEnd"/>
            <w:r>
              <w:t xml:space="preserve"> Ю.В.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Семинар по теме: «Социализация детей дошкольного возраста посредством формирования культурно – гигиенических умений и навыков».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D465B6">
            <w:r>
              <w:t>Сертификат</w:t>
            </w:r>
          </w:p>
        </w:tc>
      </w:tr>
      <w:tr w:rsidR="00D465B6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D465B6">
            <w:proofErr w:type="spellStart"/>
            <w:r>
              <w:t>Налесник</w:t>
            </w:r>
            <w:proofErr w:type="spellEnd"/>
            <w:r>
              <w:t xml:space="preserve"> Л.В. старший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390113">
            <w:r>
              <w:t xml:space="preserve">Семинар «Дети с ограниченными возможностями </w:t>
            </w:r>
            <w:r w:rsidR="001C677B">
              <w:t>здоровья в ДОО».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D465B6" w:rsidP="00D465B6">
            <w:r>
              <w:t>Сертификат</w:t>
            </w:r>
          </w:p>
        </w:tc>
      </w:tr>
      <w:tr w:rsidR="00D465B6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B" w:rsidRDefault="001C677B" w:rsidP="001C677B">
            <w:r>
              <w:t>Ващенко Н.В. воспитатель</w:t>
            </w:r>
          </w:p>
          <w:p w:rsidR="001C677B" w:rsidRDefault="001C677B" w:rsidP="001C677B">
            <w:proofErr w:type="spellStart"/>
            <w:r>
              <w:t>Гамидова</w:t>
            </w:r>
            <w:proofErr w:type="spellEnd"/>
            <w:r>
              <w:t xml:space="preserve"> Ю.В. воспитатель</w:t>
            </w:r>
          </w:p>
          <w:p w:rsidR="001C677B" w:rsidRDefault="001C677B" w:rsidP="001C677B">
            <w:r>
              <w:t>Трегубенко Н.В. воспитатель</w:t>
            </w:r>
          </w:p>
          <w:p w:rsidR="00D465B6" w:rsidRDefault="001C677B" w:rsidP="001C677B">
            <w:proofErr w:type="spellStart"/>
            <w:r>
              <w:t>Минзарева</w:t>
            </w:r>
            <w:proofErr w:type="spellEnd"/>
            <w:r>
              <w:t xml:space="preserve"> Н.А.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1C677B">
            <w:r>
              <w:t>Организаторы ежегодной всероссийской олимпиады «</w:t>
            </w:r>
            <w:proofErr w:type="spellStart"/>
            <w:r>
              <w:t>Эколята</w:t>
            </w:r>
            <w:proofErr w:type="spellEnd"/>
            <w:r>
              <w:t xml:space="preserve"> – молодые защитники природы»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D465B6" w:rsidP="00D465B6">
            <w:r>
              <w:t>Сертификат</w:t>
            </w:r>
            <w:r w:rsidR="001C677B">
              <w:t>ы</w:t>
            </w:r>
          </w:p>
        </w:tc>
      </w:tr>
      <w:tr w:rsidR="00D465B6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B" w:rsidRDefault="001C677B" w:rsidP="001C677B">
            <w:r>
              <w:t>Ващенко Н.В. воспитатель</w:t>
            </w:r>
          </w:p>
          <w:p w:rsidR="001C677B" w:rsidRDefault="001C677B" w:rsidP="001C677B">
            <w:proofErr w:type="spellStart"/>
            <w:r>
              <w:t>Гамидова</w:t>
            </w:r>
            <w:proofErr w:type="spellEnd"/>
            <w:r>
              <w:t xml:space="preserve"> Ю.В. воспитатель</w:t>
            </w:r>
          </w:p>
          <w:p w:rsidR="001C677B" w:rsidRDefault="001C677B" w:rsidP="001C677B">
            <w:r>
              <w:t>Трегубенко Н.В. воспитатель</w:t>
            </w:r>
          </w:p>
          <w:p w:rsidR="00D465B6" w:rsidRDefault="001C677B" w:rsidP="001C677B">
            <w:proofErr w:type="spellStart"/>
            <w:r>
              <w:t>Минзарева</w:t>
            </w:r>
            <w:proofErr w:type="spellEnd"/>
            <w:r>
              <w:t xml:space="preserve"> Н.А. воспитатель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1C677B">
            <w:r>
              <w:t>Организаторы  всероссийского урока астрономии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D465B6" w:rsidP="00D465B6">
            <w:r>
              <w:t>Сертификат</w:t>
            </w:r>
            <w:r w:rsidR="001C677B">
              <w:t>ы</w:t>
            </w:r>
          </w:p>
        </w:tc>
      </w:tr>
      <w:tr w:rsidR="00D465B6" w:rsidTr="005C3030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B6" w:rsidRDefault="00D465B6">
            <w:r>
              <w:t>Коллектив МБДОУ № 18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B6" w:rsidRDefault="00D465B6">
            <w:r>
              <w:t>Традиционные соревнования среди женщин « Красота и грация»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B6" w:rsidRDefault="001C677B">
            <w:r>
              <w:t xml:space="preserve"> Диплом</w:t>
            </w:r>
          </w:p>
        </w:tc>
      </w:tr>
      <w:tr w:rsidR="00D465B6" w:rsidTr="005C3030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331AA1">
            <w:r>
              <w:t>Вокальный коллектив «Аврора»</w:t>
            </w:r>
          </w:p>
          <w:p w:rsidR="00D465B6" w:rsidRDefault="00D465B6" w:rsidP="00331AA1"/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B6" w:rsidRDefault="00331AA1">
            <w:r>
              <w:t xml:space="preserve">Смотр – конкурс </w:t>
            </w:r>
            <w:r w:rsidR="00D465B6">
              <w:t xml:space="preserve"> патриотической песни</w:t>
            </w:r>
            <w:r>
              <w:t xml:space="preserve">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B6" w:rsidRDefault="00331AA1">
            <w:r>
              <w:t>Грамота</w:t>
            </w:r>
          </w:p>
        </w:tc>
      </w:tr>
      <w:tr w:rsidR="00D465B6" w:rsidTr="005C6F2C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B" w:rsidRDefault="001C677B" w:rsidP="001C677B">
            <w:r>
              <w:t>Трегубенко Н.В. воспитатель</w:t>
            </w:r>
          </w:p>
          <w:p w:rsidR="00D465B6" w:rsidRDefault="00D465B6"/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1C677B">
            <w:r>
              <w:t xml:space="preserve">Участие в фестивале педагогов </w:t>
            </w:r>
            <w:r w:rsidR="00331AA1">
              <w:t>«Лавка мастеров»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6" w:rsidRDefault="00331AA1">
            <w:r>
              <w:t>Сертификат</w:t>
            </w:r>
          </w:p>
        </w:tc>
      </w:tr>
    </w:tbl>
    <w:p w:rsidR="00781263" w:rsidRDefault="00781263" w:rsidP="005C3030">
      <w:pPr>
        <w:tabs>
          <w:tab w:val="left" w:pos="912"/>
        </w:tabs>
        <w:ind w:firstLine="709"/>
        <w:jc w:val="both"/>
        <w:rPr>
          <w:b/>
          <w:sz w:val="28"/>
          <w:szCs w:val="28"/>
        </w:rPr>
      </w:pPr>
    </w:p>
    <w:p w:rsidR="005C3030" w:rsidRDefault="005C3030" w:rsidP="005C3030">
      <w:pPr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4.12.</w:t>
      </w:r>
      <w:r>
        <w:rPr>
          <w:sz w:val="28"/>
          <w:szCs w:val="28"/>
        </w:rPr>
        <w:t xml:space="preserve"> Выводы по</w:t>
      </w:r>
      <w:r w:rsidR="00331AA1">
        <w:rPr>
          <w:sz w:val="28"/>
          <w:szCs w:val="28"/>
        </w:rPr>
        <w:t xml:space="preserve"> вопросам кадровой работы в 2022-2023</w:t>
      </w:r>
      <w:r>
        <w:rPr>
          <w:sz w:val="28"/>
          <w:szCs w:val="28"/>
        </w:rPr>
        <w:t xml:space="preserve"> учебном году:</w:t>
      </w:r>
    </w:p>
    <w:p w:rsidR="005C3030" w:rsidRDefault="00331AA1" w:rsidP="005C3030">
      <w:pPr>
        <w:rPr>
          <w:sz w:val="28"/>
        </w:rPr>
      </w:pPr>
      <w:proofErr w:type="gramStart"/>
      <w:r>
        <w:rPr>
          <w:sz w:val="28"/>
        </w:rPr>
        <w:t>На 2022-2023</w:t>
      </w:r>
      <w:r w:rsidR="005C3030">
        <w:rPr>
          <w:sz w:val="28"/>
        </w:rPr>
        <w:t xml:space="preserve"> </w:t>
      </w:r>
      <w:proofErr w:type="spellStart"/>
      <w:r w:rsidR="005C3030">
        <w:rPr>
          <w:sz w:val="28"/>
        </w:rPr>
        <w:t>уч.г</w:t>
      </w:r>
      <w:proofErr w:type="spellEnd"/>
      <w:r w:rsidR="005C3030">
        <w:rPr>
          <w:sz w:val="28"/>
        </w:rPr>
        <w:t>. уко</w:t>
      </w:r>
      <w:r>
        <w:rPr>
          <w:sz w:val="28"/>
        </w:rPr>
        <w:t>мплектованность педагогами в ДОО - 5 педагогов, 100</w:t>
      </w:r>
      <w:r w:rsidR="005C3030">
        <w:rPr>
          <w:sz w:val="28"/>
        </w:rPr>
        <w:t xml:space="preserve">  %.  Три п</w:t>
      </w:r>
      <w:r>
        <w:rPr>
          <w:sz w:val="28"/>
        </w:rPr>
        <w:t>едагога имеют стаж работы  от 15</w:t>
      </w:r>
      <w:r w:rsidR="005C3030">
        <w:rPr>
          <w:sz w:val="28"/>
        </w:rPr>
        <w:t xml:space="preserve"> лет и выше, имеют в</w:t>
      </w:r>
      <w:r>
        <w:rPr>
          <w:sz w:val="28"/>
        </w:rPr>
        <w:t>ысшее дошкольное образование – 1 чел., 2</w:t>
      </w:r>
      <w:r w:rsidR="005C3030">
        <w:rPr>
          <w:sz w:val="28"/>
        </w:rPr>
        <w:t xml:space="preserve"> педагога – среднее профессион</w:t>
      </w:r>
      <w:r>
        <w:rPr>
          <w:sz w:val="28"/>
        </w:rPr>
        <w:t>альное дошкольное образование. 1  педагог  прошел</w:t>
      </w:r>
      <w:r w:rsidR="005C3030">
        <w:rPr>
          <w:sz w:val="28"/>
        </w:rPr>
        <w:t xml:space="preserve"> курсы повышения квалификации</w:t>
      </w:r>
      <w:r>
        <w:rPr>
          <w:sz w:val="28"/>
        </w:rPr>
        <w:t xml:space="preserve"> по ФГОС ДО и другим темам, 2</w:t>
      </w:r>
      <w:r w:rsidR="005C3030">
        <w:rPr>
          <w:sz w:val="28"/>
        </w:rPr>
        <w:t xml:space="preserve"> педагога имеют высшую квалификационную категорию, 3 – без квалификационной категории.</w:t>
      </w:r>
      <w:proofErr w:type="gramEnd"/>
      <w:r w:rsidR="005C3030">
        <w:rPr>
          <w:sz w:val="28"/>
        </w:rPr>
        <w:t xml:space="preserve"> Одному педагогу необходимо отработать год для получения соответствия занимаемой должности. Еще одному педагогу необходимо отработать 2 года для получения соответствия занимаемой должности.</w:t>
      </w:r>
    </w:p>
    <w:p w:rsidR="005C3030" w:rsidRDefault="005C3030" w:rsidP="005C3030">
      <w:pPr>
        <w:rPr>
          <w:sz w:val="28"/>
        </w:rPr>
      </w:pPr>
    </w:p>
    <w:p w:rsidR="005C3030" w:rsidRDefault="00331AA1" w:rsidP="005C3030">
      <w:pPr>
        <w:rPr>
          <w:b/>
          <w:sz w:val="28"/>
          <w:szCs w:val="28"/>
        </w:rPr>
      </w:pPr>
      <w:r>
        <w:rPr>
          <w:sz w:val="28"/>
        </w:rPr>
        <w:t>Молодых специалистов в ДОО</w:t>
      </w:r>
      <w:r w:rsidR="005C3030">
        <w:rPr>
          <w:sz w:val="28"/>
        </w:rPr>
        <w:t xml:space="preserve"> </w:t>
      </w:r>
      <w:proofErr w:type="gramStart"/>
      <w:r w:rsidR="005C3030">
        <w:rPr>
          <w:sz w:val="28"/>
        </w:rPr>
        <w:t>-н</w:t>
      </w:r>
      <w:proofErr w:type="gramEnd"/>
      <w:r w:rsidR="005C3030">
        <w:rPr>
          <w:sz w:val="28"/>
        </w:rPr>
        <w:t xml:space="preserve">ет. </w:t>
      </w:r>
    </w:p>
    <w:p w:rsidR="005C3030" w:rsidRDefault="005C3030" w:rsidP="00331AA1">
      <w:pPr>
        <w:tabs>
          <w:tab w:val="left" w:pos="912"/>
        </w:tabs>
        <w:jc w:val="both"/>
        <w:rPr>
          <w:b/>
          <w:sz w:val="28"/>
          <w:szCs w:val="28"/>
        </w:rPr>
      </w:pPr>
    </w:p>
    <w:p w:rsidR="005C3030" w:rsidRDefault="005C3030" w:rsidP="005C3030">
      <w:pPr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4.13.</w:t>
      </w:r>
      <w:r w:rsidR="001C677B">
        <w:rPr>
          <w:sz w:val="28"/>
          <w:szCs w:val="28"/>
        </w:rPr>
        <w:t xml:space="preserve"> Задачи на 2022-2023</w:t>
      </w:r>
      <w:r>
        <w:rPr>
          <w:sz w:val="28"/>
          <w:szCs w:val="28"/>
        </w:rPr>
        <w:t xml:space="preserve"> учебный год.</w:t>
      </w: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 материал по обобщению опыта работы воспитателям:</w:t>
      </w: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Минзаревой</w:t>
      </w:r>
      <w:proofErr w:type="spellEnd"/>
      <w:r>
        <w:rPr>
          <w:sz w:val="28"/>
          <w:szCs w:val="28"/>
        </w:rPr>
        <w:t xml:space="preserve"> Н.А.</w:t>
      </w: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Трегубенко Н. В.</w:t>
      </w: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2.Представить дидактические и методические разработки, публикации на сайтах.</w:t>
      </w:r>
    </w:p>
    <w:p w:rsidR="005C3030" w:rsidRDefault="005C3030" w:rsidP="005C3030">
      <w:pPr>
        <w:tabs>
          <w:tab w:val="left" w:pos="91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3.Двум педагогам принять участие в городском педагогической фестивале «Содружество – 2023».</w:t>
      </w:r>
      <w:proofErr w:type="gramEnd"/>
    </w:p>
    <w:p w:rsidR="005C3030" w:rsidRDefault="005C3030" w:rsidP="005C3030">
      <w:pPr>
        <w:rPr>
          <w:b/>
          <w:bCs/>
          <w:sz w:val="28"/>
          <w:szCs w:val="28"/>
        </w:rPr>
        <w:sectPr w:rsidR="005C3030">
          <w:pgSz w:w="11906" w:h="16838"/>
          <w:pgMar w:top="539" w:right="566" w:bottom="709" w:left="1985" w:header="709" w:footer="709" w:gutter="0"/>
          <w:cols w:space="720"/>
        </w:sectPr>
      </w:pPr>
    </w:p>
    <w:p w:rsidR="005C3030" w:rsidRDefault="005C3030" w:rsidP="005C3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Информационно-цифровой отчёт о результатах и достижениях участия детей в мероприятиях (</w:t>
      </w:r>
      <w:proofErr w:type="gramStart"/>
      <w:r>
        <w:rPr>
          <w:b/>
          <w:sz w:val="28"/>
          <w:szCs w:val="28"/>
        </w:rPr>
        <w:t>кроме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интернет</w:t>
      </w:r>
      <w:proofErr w:type="gramEnd"/>
      <w:r>
        <w:rPr>
          <w:b/>
          <w:sz w:val="28"/>
          <w:szCs w:val="28"/>
        </w:rPr>
        <w:t xml:space="preserve"> конкурсов)</w:t>
      </w:r>
    </w:p>
    <w:p w:rsidR="005C3030" w:rsidRDefault="005C3030" w:rsidP="005C3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7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8"/>
        <w:gridCol w:w="1799"/>
        <w:gridCol w:w="1789"/>
        <w:gridCol w:w="2183"/>
        <w:gridCol w:w="816"/>
        <w:gridCol w:w="709"/>
        <w:gridCol w:w="601"/>
      </w:tblGrid>
      <w:tr w:rsidR="005C3030" w:rsidTr="00862F68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 w:rsidP="005C3030">
            <w:pPr>
              <w:autoSpaceDE w:val="0"/>
              <w:autoSpaceDN w:val="0"/>
              <w:adjustRightInd w:val="0"/>
              <w:spacing w:after="200" w:line="276" w:lineRule="auto"/>
              <w:ind w:left="-541" w:right="-818" w:firstLine="567"/>
              <w:rPr>
                <w:rFonts w:eastAsia="Calibri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0" w:rsidRDefault="005C30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мероприятие, дата, срок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направление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финансирование</w:t>
            </w:r>
          </w:p>
        </w:tc>
      </w:tr>
      <w:tr w:rsidR="005C3030" w:rsidTr="00862F68">
        <w:trPr>
          <w:trHeight w:val="6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 счет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 счет ДОУ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Бесплатное участие               </w:t>
            </w:r>
          </w:p>
        </w:tc>
      </w:tr>
      <w:tr w:rsidR="005C3030" w:rsidTr="00862F68">
        <w:tc>
          <w:tcPr>
            <w:tcW w:w="10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Муниципальный уровень</w:t>
            </w:r>
          </w:p>
        </w:tc>
      </w:tr>
      <w:tr w:rsidR="005C3030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73CC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Васильева Марина Викторовна</w:t>
            </w:r>
          </w:p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</w:t>
            </w:r>
            <w:r w:rsidR="00322377">
              <w:rPr>
                <w:rFonts w:eastAsia="Calibri"/>
              </w:rPr>
              <w:t>ие соревнования «Городки - 2022</w:t>
            </w:r>
            <w:r>
              <w:rPr>
                <w:rFonts w:eastAsia="Calibri"/>
              </w:rPr>
              <w:t xml:space="preserve">, сентябрь, </w:t>
            </w:r>
          </w:p>
          <w:p w:rsidR="005C3030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5C3030">
              <w:rPr>
                <w:rFonts w:eastAsia="Calibri"/>
              </w:rPr>
              <w:t xml:space="preserve">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647D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t>социально -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A647D2" w:rsidP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грамота команде из 2 –</w:t>
            </w:r>
            <w:r w:rsidR="000D3960">
              <w:rPr>
                <w:rFonts w:eastAsia="Calibri"/>
              </w:rPr>
              <w:t xml:space="preserve"> х </w:t>
            </w:r>
            <w:proofErr w:type="gramStart"/>
            <w:r w:rsidR="000D3960">
              <w:rPr>
                <w:rFonts w:eastAsia="Calibri"/>
              </w:rPr>
              <w:t>обу</w:t>
            </w:r>
            <w:r>
              <w:rPr>
                <w:rFonts w:eastAsia="Calibri"/>
              </w:rPr>
              <w:t>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030" w:rsidRDefault="005C30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62F68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D3960" w:rsidP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Ващенко Наталья </w:t>
            </w:r>
            <w:proofErr w:type="spellStart"/>
            <w:r>
              <w:rPr>
                <w:rFonts w:eastAsia="Calibri"/>
              </w:rPr>
              <w:t>Владиславовна</w:t>
            </w:r>
            <w:proofErr w:type="gramStart"/>
            <w:r>
              <w:rPr>
                <w:rFonts w:eastAsia="Calibri"/>
              </w:rPr>
              <w:t>,Г</w:t>
            </w:r>
            <w:proofErr w:type="gramEnd"/>
            <w:r>
              <w:rPr>
                <w:rFonts w:eastAsia="Calibri"/>
              </w:rPr>
              <w:t>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A647D2" w:rsidP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Городской конкурс «Тыква </w:t>
            </w:r>
            <w:proofErr w:type="gramStart"/>
            <w:r>
              <w:rPr>
                <w:rFonts w:eastAsia="Calibri"/>
              </w:rPr>
              <w:t>–с</w:t>
            </w:r>
            <w:proofErr w:type="gramEnd"/>
            <w:r>
              <w:rPr>
                <w:rFonts w:eastAsia="Calibri"/>
              </w:rPr>
              <w:t>имвол р</w:t>
            </w:r>
            <w:r w:rsidR="000D3960">
              <w:rPr>
                <w:rFonts w:eastAsia="Calibri"/>
              </w:rPr>
              <w:t>усского праздника», ноябрь, 2022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A647D2" w:rsidP="00A647D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 -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A647D2" w:rsidP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сертификат</w:t>
            </w:r>
            <w:r w:rsidR="000D3960">
              <w:rPr>
                <w:rFonts w:eastAsia="Calibri"/>
              </w:rPr>
              <w:t xml:space="preserve"> и грамота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73CC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Васильева Марина Викторовна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Городские спортивные соревнования </w:t>
            </w:r>
            <w:r w:rsidR="00A647D2">
              <w:rPr>
                <w:rFonts w:eastAsia="Calibri"/>
              </w:rPr>
              <w:t>«</w:t>
            </w:r>
            <w:r>
              <w:rPr>
                <w:rFonts w:eastAsia="Calibri"/>
              </w:rPr>
              <w:t>Веселые старты», ноябрь, 2022</w:t>
            </w:r>
            <w:r w:rsidR="00A647D2">
              <w:rPr>
                <w:rFonts w:eastAsia="Calibri"/>
              </w:rPr>
              <w:t xml:space="preserve">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322377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грамота команде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Экскурсия на СЮН в «Живой уголок» и мастер – класс по </w:t>
            </w:r>
            <w:proofErr w:type="spellStart"/>
            <w:r>
              <w:rPr>
                <w:rFonts w:eastAsia="Calibri"/>
              </w:rPr>
              <w:t>бумагопластике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 участников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Ващенко Наталья Владиславовна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зимней аранжировки «Рождественск</w:t>
            </w:r>
            <w:r>
              <w:rPr>
                <w:rFonts w:eastAsia="Calibri"/>
              </w:rPr>
              <w:lastRenderedPageBreak/>
              <w:t>ая сказка», декабрь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диплом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Трегубенко Наталья Васильевна, Ващенко Наталья </w:t>
            </w:r>
            <w:proofErr w:type="spellStart"/>
            <w:r>
              <w:rPr>
                <w:rFonts w:eastAsia="Calibri"/>
              </w:rPr>
              <w:t>Владиславовна</w:t>
            </w:r>
            <w:proofErr w:type="gramStart"/>
            <w:r>
              <w:rPr>
                <w:rFonts w:eastAsia="Calibri"/>
              </w:rPr>
              <w:t>,М</w:t>
            </w:r>
            <w:proofErr w:type="gramEnd"/>
            <w:r>
              <w:rPr>
                <w:rFonts w:eastAsia="Calibri"/>
              </w:rPr>
              <w:t>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Александровна, </w:t>
            </w:r>
            <w:proofErr w:type="spellStart"/>
            <w:r>
              <w:rPr>
                <w:rFonts w:eastAsia="Calibri"/>
              </w:rPr>
              <w:t>Гамидова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творческих работ «Новогоднее чудо</w:t>
            </w:r>
            <w:r w:rsidR="00A647D2">
              <w:rPr>
                <w:rFonts w:eastAsia="Calibri"/>
              </w:rPr>
              <w:t>», 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 -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  <w:r w:rsidR="002B4034">
              <w:rPr>
                <w:rFonts w:eastAsia="Calibri"/>
              </w:rPr>
              <w:t>- 3,</w:t>
            </w:r>
            <w:r>
              <w:rPr>
                <w:rFonts w:eastAsia="Calibri"/>
              </w:rPr>
              <w:t>диплом 2 степени</w:t>
            </w:r>
            <w:r w:rsidR="002B4034">
              <w:rPr>
                <w:rFonts w:eastAsia="Calibri"/>
              </w:rPr>
              <w:t xml:space="preserve"> -1</w:t>
            </w:r>
            <w:r>
              <w:rPr>
                <w:rFonts w:eastAsia="Calibri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A158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B403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Трегубенко Наталья Васильевна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2A158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Акция «Новогодняя открытка»</w:t>
            </w:r>
            <w:r w:rsidR="00A647D2">
              <w:rPr>
                <w:rFonts w:eastAsia="Calibri"/>
              </w:rPr>
              <w:t>,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 -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 штук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493D5F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Трегубенко Наталья Васильевна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литературный конкурс «Родной Невинномысск»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сертификат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D5F" w:rsidRDefault="00493D5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44BCC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Трегубенко Наталья Васильевна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«Отвага и мужество», 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 участника, 1 диплом для воспитанницы приз зрительских симпатий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BCC" w:rsidRDefault="00862F6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C02C9B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B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B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Ващенко Наталья </w:t>
            </w:r>
            <w:proofErr w:type="spellStart"/>
            <w:r>
              <w:rPr>
                <w:rFonts w:eastAsia="Calibri"/>
              </w:rPr>
              <w:t>Владиславовна</w:t>
            </w:r>
            <w:proofErr w:type="gramStart"/>
            <w:r>
              <w:rPr>
                <w:rFonts w:eastAsia="Calibri"/>
              </w:rPr>
              <w:t>,М</w:t>
            </w:r>
            <w:proofErr w:type="gramEnd"/>
            <w:r>
              <w:rPr>
                <w:rFonts w:eastAsia="Calibri"/>
              </w:rPr>
              <w:t>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Александровна, </w:t>
            </w:r>
            <w:proofErr w:type="spellStart"/>
            <w:r>
              <w:rPr>
                <w:rFonts w:eastAsia="Calibri"/>
              </w:rPr>
              <w:t>Гамидова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68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рисунков «Планета просит помощи»</w:t>
            </w:r>
            <w:r w:rsidR="00074F30">
              <w:rPr>
                <w:rFonts w:eastAsia="Calibri"/>
              </w:rPr>
              <w:t xml:space="preserve">, </w:t>
            </w:r>
          </w:p>
          <w:p w:rsidR="00C02C9B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B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9B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 сертификата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C9B" w:rsidRDefault="00C02C9B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C9B" w:rsidRDefault="00C02C9B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C9B" w:rsidRDefault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Васильева Марина Викторовна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Отборочный этап город</w:t>
            </w:r>
            <w:r w:rsidR="00074F30">
              <w:rPr>
                <w:rFonts w:eastAsia="Calibri"/>
              </w:rPr>
              <w:t>ского фестиваля юных талантов «</w:t>
            </w:r>
            <w:r>
              <w:rPr>
                <w:rFonts w:eastAsia="Calibri"/>
              </w:rPr>
              <w:t xml:space="preserve">Дошкольная </w:t>
            </w:r>
            <w:r w:rsidR="00074F30">
              <w:rPr>
                <w:rFonts w:eastAsia="Calibri"/>
              </w:rPr>
              <w:t>радуга</w:t>
            </w:r>
            <w:r w:rsidR="00862F68">
              <w:rPr>
                <w:rFonts w:eastAsia="Calibri"/>
              </w:rPr>
              <w:t xml:space="preserve"> - 2023</w:t>
            </w:r>
            <w:r w:rsidR="00074F30">
              <w:rPr>
                <w:rFonts w:eastAsia="Calibri"/>
              </w:rPr>
              <w:t xml:space="preserve">» </w:t>
            </w:r>
            <w:r w:rsidR="00074F30">
              <w:rPr>
                <w:rFonts w:eastAsia="Calibri"/>
              </w:rPr>
              <w:lastRenderedPageBreak/>
              <w:t>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2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BC234B" w:rsidP="00BC234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Васильева Марина Викторовна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Городская  спортивная военно-патриотическа</w:t>
            </w:r>
            <w:r w:rsidR="00BC234B">
              <w:rPr>
                <w:rFonts w:eastAsia="Calibri"/>
              </w:rPr>
              <w:t>я игра «Дошкольная Зарница- 2023», март 2023</w:t>
            </w:r>
            <w:r w:rsidR="00862F68">
              <w:rPr>
                <w:rFonts w:eastAsia="Calibri"/>
              </w:rPr>
              <w:t xml:space="preserve">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группа № 4</w:t>
            </w:r>
            <w:r w:rsidR="00A647D2">
              <w:rPr>
                <w:rFonts w:eastAsia="Calibri"/>
              </w:rPr>
              <w:t xml:space="preserve"> </w:t>
            </w:r>
            <w:r w:rsidR="00544BCC">
              <w:rPr>
                <w:rFonts w:eastAsia="Calibri"/>
              </w:rPr>
              <w:t>–</w:t>
            </w:r>
            <w:r w:rsidR="00A647D2">
              <w:rPr>
                <w:rFonts w:eastAsia="Calibri"/>
              </w:rPr>
              <w:t xml:space="preserve"> участие</w:t>
            </w:r>
            <w:r>
              <w:rPr>
                <w:rFonts w:eastAsia="Calibri"/>
              </w:rPr>
              <w:t xml:space="preserve"> 12 детей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A647D2">
              <w:rPr>
                <w:rFonts w:eastAsia="Calibri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Васильева Марина Викторовна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Городской творческий марафон искусств «Невинномысская весна – 2023»</w:t>
            </w:r>
            <w:r w:rsidR="00862F68">
              <w:rPr>
                <w:rFonts w:eastAsia="Calibri"/>
              </w:rPr>
              <w:t>, 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4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074F30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30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30" w:rsidRDefault="00074F3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30" w:rsidRDefault="0057070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городской </w:t>
            </w:r>
            <w:proofErr w:type="gramStart"/>
            <w:r>
              <w:rPr>
                <w:rFonts w:eastAsia="Calibri"/>
              </w:rPr>
              <w:t xml:space="preserve">ту </w:t>
            </w:r>
            <w:proofErr w:type="spellStart"/>
            <w:r>
              <w:rPr>
                <w:rFonts w:eastAsia="Calibri"/>
              </w:rPr>
              <w:t>рнир</w:t>
            </w:r>
            <w:proofErr w:type="spellEnd"/>
            <w:proofErr w:type="gramEnd"/>
            <w:r>
              <w:rPr>
                <w:rFonts w:eastAsia="Calibri"/>
              </w:rPr>
              <w:t xml:space="preserve"> по шахматам «Волшебная ладья – 2023»</w:t>
            </w:r>
            <w:r w:rsidR="00862F68">
              <w:rPr>
                <w:rFonts w:eastAsia="Calibri"/>
              </w:rPr>
              <w:t>, 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30" w:rsidRDefault="0057070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30" w:rsidRDefault="0057070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грамота 1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F30" w:rsidRDefault="00074F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F30" w:rsidRDefault="00074F30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30" w:rsidRDefault="0057070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A647D2" w:rsidTr="00862F68">
        <w:tc>
          <w:tcPr>
            <w:tcW w:w="10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Региональный уровень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8535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Трегубенко Наталья Васильевна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68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Краевая экологическая акция  </w:t>
            </w:r>
          </w:p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 Каждой пичужк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кормушка!» </w:t>
            </w:r>
            <w:r w:rsidR="00085352">
              <w:rPr>
                <w:rFonts w:eastAsia="Calibri"/>
              </w:rPr>
              <w:t>и « Покормите птиц», январь 2023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08535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 сертификата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Pr="00493D5F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7D2" w:rsidRPr="00493D5F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493D5F">
              <w:rPr>
                <w:rFonts w:eastAsia="Calibri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1C38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862F6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085352">
              <w:rPr>
                <w:rFonts w:eastAsia="Calibri"/>
              </w:rPr>
              <w:t>раевая олимпиада «По дороге знаний»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8535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8535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свидетельство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Pr="0008535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Pr="00085352" w:rsidRDefault="0008535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085352">
              <w:rPr>
                <w:rFonts w:eastAsia="Calibri"/>
              </w:rPr>
              <w:t>+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</w:p>
        </w:tc>
      </w:tr>
      <w:tr w:rsidR="00A647D2" w:rsidTr="00862F68">
        <w:tc>
          <w:tcPr>
            <w:tcW w:w="10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Всероссийский уровень</w:t>
            </w: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Трегубенко Наталья Васильевна, Ващенко </w:t>
            </w:r>
            <w:r>
              <w:rPr>
                <w:rFonts w:eastAsia="Calibri"/>
              </w:rPr>
              <w:lastRenderedPageBreak/>
              <w:t xml:space="preserve">Наталья </w:t>
            </w:r>
            <w:proofErr w:type="spellStart"/>
            <w:r>
              <w:rPr>
                <w:rFonts w:eastAsia="Calibri"/>
              </w:rPr>
              <w:t>Владиславовна</w:t>
            </w:r>
            <w:proofErr w:type="gramStart"/>
            <w:r>
              <w:rPr>
                <w:rFonts w:eastAsia="Calibri"/>
              </w:rPr>
              <w:t>,М</w:t>
            </w:r>
            <w:proofErr w:type="gramEnd"/>
            <w:r>
              <w:rPr>
                <w:rFonts w:eastAsia="Calibri"/>
              </w:rPr>
              <w:t>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Александровна, </w:t>
            </w:r>
            <w:proofErr w:type="spellStart"/>
            <w:r>
              <w:rPr>
                <w:rFonts w:eastAsia="Calibri"/>
              </w:rPr>
              <w:t>Гамидова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Творческий конкурс «Осень – грибная пора», </w:t>
            </w:r>
            <w:r>
              <w:rPr>
                <w:rFonts w:eastAsia="Calibri"/>
              </w:rPr>
              <w:lastRenderedPageBreak/>
              <w:t>октябрь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Pr="00862F68" w:rsidRDefault="000853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2F68">
              <w:rPr>
                <w:rFonts w:ascii="Times New Roman" w:hAnsi="Times New Roman"/>
              </w:rPr>
              <w:lastRenderedPageBreak/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 дипломов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0D396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  <w:color w:val="FF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  <w:color w:val="FF0000"/>
              </w:rPr>
            </w:pPr>
          </w:p>
        </w:tc>
      </w:tr>
      <w:tr w:rsidR="00A647D2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63" w:rsidRPr="00781263" w:rsidRDefault="00781263" w:rsidP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Ващенко Наталья </w:t>
            </w:r>
            <w:proofErr w:type="spellStart"/>
            <w:r>
              <w:rPr>
                <w:rFonts w:eastAsia="Calibri"/>
              </w:rPr>
              <w:t>Владиславовна</w:t>
            </w:r>
            <w:proofErr w:type="gramStart"/>
            <w:r>
              <w:rPr>
                <w:rFonts w:eastAsia="Calibri"/>
              </w:rPr>
              <w:t>,М</w:t>
            </w:r>
            <w:proofErr w:type="gramEnd"/>
            <w:r>
              <w:rPr>
                <w:rFonts w:eastAsia="Calibri"/>
              </w:rPr>
              <w:t>инзарева</w:t>
            </w:r>
            <w:proofErr w:type="spellEnd"/>
            <w:r>
              <w:rPr>
                <w:rFonts w:eastAsia="Calibri"/>
              </w:rPr>
              <w:t xml:space="preserve"> Наталья Александровна, </w:t>
            </w:r>
            <w:proofErr w:type="spellStart"/>
            <w:r>
              <w:rPr>
                <w:rFonts w:eastAsia="Calibri"/>
              </w:rPr>
              <w:t>Гамидова</w:t>
            </w:r>
            <w:proofErr w:type="spellEnd"/>
            <w:r>
              <w:rPr>
                <w:rFonts w:eastAsia="Calibri"/>
              </w:rPr>
              <w:t xml:space="preserve"> Юлия Владимировна</w:t>
            </w:r>
            <w:r>
              <w:rPr>
                <w:rFonts w:eastAsia="Calibri"/>
              </w:rPr>
              <w:t>, Трегубенко Наталья Васильевна.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  <w:r w:rsidRPr="00322377">
              <w:rPr>
                <w:rFonts w:eastAsia="Calibri"/>
              </w:rPr>
              <w:t>Всероссийская олимпиада «</w:t>
            </w:r>
            <w:proofErr w:type="spellStart"/>
            <w:r w:rsidRPr="00322377">
              <w:rPr>
                <w:rFonts w:eastAsia="Calibri"/>
              </w:rPr>
              <w:t>Эколят</w:t>
            </w:r>
            <w:proofErr w:type="gramStart"/>
            <w:r w:rsidRPr="00322377">
              <w:rPr>
                <w:rFonts w:eastAsia="Calibri"/>
              </w:rPr>
              <w:t>а</w:t>
            </w:r>
            <w:proofErr w:type="spellEnd"/>
            <w:r w:rsidRPr="00322377">
              <w:rPr>
                <w:rFonts w:eastAsia="Calibri"/>
              </w:rPr>
              <w:t>-</w:t>
            </w:r>
            <w:proofErr w:type="gramEnd"/>
            <w:r w:rsidRPr="00322377">
              <w:rPr>
                <w:rFonts w:eastAsia="Calibri"/>
              </w:rPr>
              <w:t xml:space="preserve"> молодые защитники природы»</w:t>
            </w:r>
            <w:r>
              <w:rPr>
                <w:rFonts w:eastAsia="Calibri"/>
              </w:rPr>
              <w:t xml:space="preserve">, </w:t>
            </w:r>
            <w:r w:rsidR="007812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ноябрь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Pr="00322377" w:rsidRDefault="00322377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2377">
              <w:rPr>
                <w:rFonts w:ascii="Times New Roman" w:hAnsi="Times New Roman"/>
              </w:rPr>
              <w:t>социально – педагогическое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D2" w:rsidRDefault="003223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  <w:r w:rsidRPr="00322377">
              <w:rPr>
                <w:rFonts w:eastAsia="Calibri"/>
              </w:rPr>
              <w:t>сертификат и 14 дипломов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D2" w:rsidRDefault="00A73CC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  <w:r w:rsidRPr="00A73CC6">
              <w:rPr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  <w:color w:val="FF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D2" w:rsidRDefault="00A647D2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  <w:color w:val="FF0000"/>
              </w:rPr>
            </w:pPr>
          </w:p>
        </w:tc>
      </w:tr>
      <w:tr w:rsidR="00544BCC" w:rsidTr="00862F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 w:rsidP="001C38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Трегубенко Наталья Васильевна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 w:rsidP="001C38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Акция «Фронтовая открытка»,  2022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 w:rsidP="001C38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художественно – эстетическое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BCC" w:rsidRDefault="00544BCC" w:rsidP="001C38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 штук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BCC" w:rsidRPr="00A73CC6" w:rsidRDefault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BCC" w:rsidRDefault="00544BCC">
            <w:pPr>
              <w:autoSpaceDE w:val="0"/>
              <w:autoSpaceDN w:val="0"/>
              <w:adjustRightInd w:val="0"/>
              <w:spacing w:after="200" w:line="276" w:lineRule="auto"/>
              <w:ind w:firstLine="567"/>
              <w:rPr>
                <w:rFonts w:eastAsia="Calibri"/>
                <w:color w:val="FF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BCC" w:rsidRDefault="00544BCC" w:rsidP="00544BC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FF0000"/>
              </w:rPr>
            </w:pPr>
            <w:r w:rsidRPr="00544BCC">
              <w:rPr>
                <w:rFonts w:eastAsia="Calibri"/>
              </w:rPr>
              <w:t>+</w:t>
            </w:r>
          </w:p>
        </w:tc>
      </w:tr>
    </w:tbl>
    <w:p w:rsidR="005C3030" w:rsidRDefault="005C3030" w:rsidP="005C3030">
      <w:pPr>
        <w:pStyle w:val="ae"/>
        <w:rPr>
          <w:rFonts w:ascii="Times New Roman" w:hAnsi="Times New Roman"/>
          <w:b/>
          <w:sz w:val="28"/>
          <w:szCs w:val="28"/>
        </w:rPr>
      </w:pPr>
    </w:p>
    <w:p w:rsidR="005C3030" w:rsidRDefault="005C3030" w:rsidP="00B60FD1">
      <w:pPr>
        <w:pStyle w:val="ae"/>
        <w:rPr>
          <w:rFonts w:ascii="Times New Roman" w:hAnsi="Times New Roman"/>
          <w:b/>
          <w:sz w:val="28"/>
          <w:szCs w:val="28"/>
        </w:rPr>
      </w:pPr>
    </w:p>
    <w:p w:rsidR="005C3030" w:rsidRDefault="005C3030" w:rsidP="005C3030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6.Сравнительный анализ занятости воспитанников в системе дополнительног</w:t>
      </w:r>
      <w:r w:rsidR="00B60FD1">
        <w:rPr>
          <w:rFonts w:ascii="Times New Roman" w:hAnsi="Times New Roman"/>
          <w:b/>
          <w:sz w:val="28"/>
          <w:szCs w:val="28"/>
        </w:rPr>
        <w:t>о образования ДОО: на 01.06.2023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C3030" w:rsidRDefault="005C3030" w:rsidP="005C3030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80"/>
        <w:gridCol w:w="3190"/>
        <w:gridCol w:w="1665"/>
        <w:gridCol w:w="1526"/>
      </w:tblGrid>
      <w:tr w:rsidR="005C3030" w:rsidTr="005C3030">
        <w:trPr>
          <w:trHeight w:val="4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обучения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 дополнительного образования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(автор, год издания)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детей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030" w:rsidTr="005C303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2021-2022</w:t>
            </w:r>
            <w:r w:rsidR="005C3030">
              <w:rPr>
                <w:rFonts w:ascii="Times New Roman" w:hAnsi="Times New Roman"/>
                <w:b/>
                <w:sz w:val="20"/>
                <w:szCs w:val="20"/>
              </w:rPr>
              <w:t xml:space="preserve">  уч.</w:t>
            </w:r>
            <w:r w:rsidR="00464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303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D" w:rsidRDefault="00437DD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2022-2023 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уч.</w:t>
            </w:r>
            <w:r w:rsidR="004649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5C303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чтению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Учебное пособие Н.С. Жуковой </w:t>
            </w:r>
          </w:p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М.,ЭСКМО 2007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03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ритмической пластике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пластика. А.И. Буренина, Санкт-Петербург 2000.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03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49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английскому языку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«Английский язык и дошкольник» </w:t>
            </w:r>
          </w:p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 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Штайнепрайс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Москва. Издательство « сфера» 2007.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03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9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кикбоксингу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6E26B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Градополов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37DD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футболу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Футбол в детском саду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 Е.Ф.</w:t>
            </w:r>
            <w:r w:rsidR="00464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Желобкович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2009 г. издание Скрипторий 2003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7DD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шахматам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6E26B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малышей шахматам.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Я.Непомнящий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030" w:rsidTr="005C30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5C30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0" w:rsidRDefault="005C30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0" w:rsidRDefault="00437D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5C3030" w:rsidRDefault="005C3030" w:rsidP="005C3030">
      <w:pPr>
        <w:pStyle w:val="ae"/>
        <w:rPr>
          <w:rFonts w:ascii="Times New Roman" w:hAnsi="Times New Roman"/>
          <w:b/>
          <w:sz w:val="28"/>
          <w:szCs w:val="28"/>
        </w:rPr>
      </w:pPr>
    </w:p>
    <w:p w:rsidR="005C3030" w:rsidRDefault="005C3030" w:rsidP="005C30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Сравнительный анализ состояния здоровья и физического развития воспитанников за 2 года, причины возникновения проблем.</w:t>
      </w:r>
    </w:p>
    <w:p w:rsidR="005C3030" w:rsidRDefault="005C3030" w:rsidP="005C3030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5C3030" w:rsidTr="005C303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jc w:val="center"/>
              <w:rPr>
                <w:b/>
              </w:rPr>
            </w:pPr>
            <w:r>
              <w:rPr>
                <w:b/>
              </w:rPr>
              <w:t>Болезненность детей в МДОУ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E449B1">
            <w:pPr>
              <w:jc w:val="center"/>
              <w:rPr>
                <w:b/>
              </w:rPr>
            </w:pPr>
            <w:r>
              <w:rPr>
                <w:b/>
              </w:rPr>
              <w:t>за 2021-2022</w:t>
            </w:r>
            <w:r w:rsidR="005C3030">
              <w:rPr>
                <w:b/>
              </w:rPr>
              <w:t xml:space="preserve"> </w:t>
            </w:r>
            <w:proofErr w:type="spellStart"/>
            <w:r w:rsidR="005C3030">
              <w:rPr>
                <w:b/>
              </w:rPr>
              <w:t>у.</w:t>
            </w:r>
            <w:proofErr w:type="gramStart"/>
            <w:r w:rsidR="005C3030">
              <w:rPr>
                <w:b/>
              </w:rPr>
              <w:t>г</w:t>
            </w:r>
            <w:proofErr w:type="spellEnd"/>
            <w:proofErr w:type="gramEnd"/>
            <w:r w:rsidR="005C3030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E449B1">
            <w:pPr>
              <w:jc w:val="center"/>
              <w:rPr>
                <w:b/>
              </w:rPr>
            </w:pPr>
            <w:r>
              <w:rPr>
                <w:b/>
              </w:rPr>
              <w:t>за 2022- 2023</w:t>
            </w:r>
            <w:r w:rsidR="005C3030">
              <w:rPr>
                <w:b/>
              </w:rPr>
              <w:t xml:space="preserve"> </w:t>
            </w:r>
            <w:proofErr w:type="spellStart"/>
            <w:r w:rsidR="005C3030">
              <w:rPr>
                <w:b/>
              </w:rPr>
              <w:t>у.</w:t>
            </w:r>
            <w:proofErr w:type="gramStart"/>
            <w:r w:rsidR="005C3030">
              <w:rPr>
                <w:b/>
              </w:rPr>
              <w:t>г</w:t>
            </w:r>
            <w:proofErr w:type="spellEnd"/>
            <w:proofErr w:type="gramEnd"/>
            <w:r w:rsidR="005C3030">
              <w:rPr>
                <w:b/>
              </w:rPr>
              <w:t>.</w:t>
            </w:r>
          </w:p>
        </w:tc>
      </w:tr>
      <w:tr w:rsidR="005C3030" w:rsidTr="00E449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jc w:val="center"/>
            </w:pPr>
            <w: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r>
              <w:t>% детей, не пропустивших по болезни ни одного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E4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30" w:rsidRDefault="0042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C3030" w:rsidTr="00E449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jc w:val="center"/>
            </w:pPr>
            <w: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r>
              <w:t>% детей, пропустивших по болезни 1-2 случая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E4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30" w:rsidRDefault="0042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C3030" w:rsidTr="00E449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pPr>
              <w:jc w:val="center"/>
            </w:pPr>
            <w: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5C3030">
            <w:r>
              <w:t>% детей, пропустивших по болезни 3 случая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0" w:rsidRDefault="00E4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30" w:rsidRDefault="0042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В детском саду имеется специально оборудованный медицинский кабинет, изолятор. Медицинск</w:t>
      </w:r>
      <w:r w:rsidR="0046490D">
        <w:rPr>
          <w:sz w:val="28"/>
          <w:szCs w:val="28"/>
        </w:rPr>
        <w:t>ое обеспечение воспитанников ДОО</w:t>
      </w:r>
      <w:r>
        <w:rPr>
          <w:sz w:val="28"/>
          <w:szCs w:val="28"/>
        </w:rPr>
        <w:t xml:space="preserve"> осуществляется  медсестрой  по планам лечебно-профилактическим и оздоровительным мероприятиям.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проводилась работа по укреплению и сохранению здоровья детей: закаливающие процедуры, витаминизация пищи, профилактическая работа, вакцинация по плану, медицинский осмотр и диспансеризация.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учебной нагрузки на воспитанников регламентирован сеткой занятий, учебным планом, в режиме 5 – дневной рабочей недели и не превышает норм предельно допустимой нагрузки.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 </w:t>
      </w:r>
    </w:p>
    <w:p w:rsidR="005C3030" w:rsidRDefault="00421CB8" w:rsidP="005C3030">
      <w:pPr>
        <w:rPr>
          <w:sz w:val="28"/>
          <w:szCs w:val="28"/>
        </w:rPr>
      </w:pPr>
      <w:r>
        <w:rPr>
          <w:sz w:val="28"/>
          <w:szCs w:val="28"/>
        </w:rPr>
        <w:t>Питание детей в ДОО</w:t>
      </w:r>
      <w:r w:rsidR="005C3030">
        <w:rPr>
          <w:sz w:val="28"/>
          <w:szCs w:val="28"/>
        </w:rPr>
        <w:t xml:space="preserve"> организовано в соответствии с санитарно-гигиеническими требованиями. Систематически составляется перспективное меню на 10 дней. Калорийность по норме выполняется, ежемесячно сдаётся отчёт по выполнению натуральных норм питания. Проводится</w:t>
      </w:r>
      <w:proofErr w:type="gramStart"/>
      <w:r w:rsidR="005C3030">
        <w:rPr>
          <w:sz w:val="28"/>
          <w:szCs w:val="28"/>
        </w:rPr>
        <w:t xml:space="preserve"> С</w:t>
      </w:r>
      <w:proofErr w:type="gramEnd"/>
      <w:r w:rsidR="005C3030">
        <w:rPr>
          <w:sz w:val="28"/>
          <w:szCs w:val="28"/>
        </w:rPr>
        <w:t xml:space="preserve"> – витаминизация третьего блюда. Соблюдается 5 разовый режим питания. 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Организация питьевого режима: кипячение воды. Дети ежедневно получают свежие овощи в летний период, сок.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Проводились  беседы и консультации  с родителями на темы «Профилактика энтеробиоза», «Закаливание детей», «Профилактика ОРВИ», «Уход за ребенком после прививки», «Грипп. Его профилакти</w:t>
      </w:r>
      <w:r w:rsidR="00205E25">
        <w:rPr>
          <w:sz w:val="28"/>
          <w:szCs w:val="28"/>
        </w:rPr>
        <w:t>ка»</w:t>
      </w:r>
      <w:r>
        <w:rPr>
          <w:sz w:val="28"/>
          <w:szCs w:val="28"/>
        </w:rPr>
        <w:t xml:space="preserve">.  </w:t>
      </w:r>
    </w:p>
    <w:p w:rsidR="005C3030" w:rsidRDefault="005C3030" w:rsidP="005C30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sz w:val="28"/>
          <w:szCs w:val="28"/>
        </w:rPr>
        <w:t xml:space="preserve"> В течение года выявлены дети с ослабленным  здоровьем (2 группа здоровья)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%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аболевших детей, по срав</w:t>
      </w:r>
      <w:r w:rsidR="00421CB8">
        <w:rPr>
          <w:sz w:val="28"/>
          <w:szCs w:val="28"/>
        </w:rPr>
        <w:t>нению с прошлым годом  понизился.</w:t>
      </w:r>
    </w:p>
    <w:p w:rsidR="005C3030" w:rsidRPr="00421CB8" w:rsidRDefault="00421CB8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пропуски по ОРВИ, ОРЗ.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Причины: 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пропуски детей находящихся на диспансерном учете.</w:t>
      </w:r>
    </w:p>
    <w:p w:rsidR="005C3030" w:rsidRDefault="00205E25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030">
        <w:rPr>
          <w:sz w:val="28"/>
          <w:szCs w:val="28"/>
        </w:rPr>
        <w:t>закрытие гру</w:t>
      </w:r>
      <w:r w:rsidR="00421CB8">
        <w:rPr>
          <w:sz w:val="28"/>
          <w:szCs w:val="28"/>
        </w:rPr>
        <w:t>пп на карантин по ОРВИ</w:t>
      </w:r>
      <w:proofErr w:type="gramStart"/>
      <w:r w:rsidR="00421CB8">
        <w:rPr>
          <w:sz w:val="28"/>
          <w:szCs w:val="28"/>
        </w:rPr>
        <w:t xml:space="preserve"> </w:t>
      </w:r>
      <w:r w:rsidR="005C3030">
        <w:rPr>
          <w:sz w:val="28"/>
          <w:szCs w:val="28"/>
        </w:rPr>
        <w:t>.</w:t>
      </w:r>
      <w:proofErr w:type="gramEnd"/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-немотивированный отказ родителей от прививки </w:t>
      </w:r>
      <w:proofErr w:type="spellStart"/>
      <w:r>
        <w:rPr>
          <w:sz w:val="28"/>
          <w:szCs w:val="28"/>
        </w:rPr>
        <w:t>гриппол</w:t>
      </w:r>
      <w:proofErr w:type="spellEnd"/>
      <w:r>
        <w:rPr>
          <w:sz w:val="28"/>
          <w:szCs w:val="28"/>
        </w:rPr>
        <w:t>;</w:t>
      </w:r>
    </w:p>
    <w:p w:rsidR="005C3030" w:rsidRDefault="00205E25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-дети едут в ДОО</w:t>
      </w:r>
      <w:r w:rsidR="005C3030">
        <w:rPr>
          <w:sz w:val="28"/>
          <w:szCs w:val="28"/>
        </w:rPr>
        <w:t xml:space="preserve"> со всех районов города и пригорода;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общественного транспорта в пик болезней.</w:t>
      </w:r>
    </w:p>
    <w:p w:rsidR="005C3030" w:rsidRDefault="005C3030" w:rsidP="005C3030">
      <w:pPr>
        <w:ind w:left="705"/>
        <w:rPr>
          <w:b/>
          <w:sz w:val="28"/>
          <w:szCs w:val="28"/>
        </w:rPr>
      </w:pPr>
    </w:p>
    <w:p w:rsidR="005C3030" w:rsidRDefault="005C3030" w:rsidP="005C3030">
      <w:pPr>
        <w:ind w:left="705"/>
        <w:rPr>
          <w:b/>
          <w:sz w:val="28"/>
          <w:szCs w:val="28"/>
        </w:rPr>
      </w:pPr>
    </w:p>
    <w:p w:rsidR="005C3030" w:rsidRDefault="005C3030" w:rsidP="005C3030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работы с родителями.</w:t>
      </w:r>
    </w:p>
    <w:p w:rsidR="005C3030" w:rsidRDefault="005C3030" w:rsidP="005C3030">
      <w:pPr>
        <w:ind w:left="705"/>
        <w:rPr>
          <w:b/>
          <w:sz w:val="28"/>
          <w:szCs w:val="28"/>
        </w:rPr>
      </w:pPr>
    </w:p>
    <w:p w:rsidR="005C3030" w:rsidRDefault="005C3030" w:rsidP="005C3030">
      <w:pPr>
        <w:pStyle w:val="a5"/>
        <w:shd w:val="clear" w:color="auto" w:fill="FFFFFF"/>
        <w:spacing w:before="0" w:beforeAutospacing="0" w:after="30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условия деятельности дошкольного образовательного учреждения выдвигают взаимодействие с родителями на одно из ведущих мест. Родители являются основными заказчиками услуг дошкольного образовательного учреждения. Детский сад и семья должны стремиться к созданию единого пространства развития ребенка. От совместной работы родителей и педагогов зависит дальнейшее развитие ребенка. От качества работы дошкольного учреждения, в том числе и от воспитателей, зависит уровень педагогической культуры родителей, а значит, и уровень семейного воспитания детей.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Учитываю эти условия, решались  задачи: </w:t>
      </w:r>
    </w:p>
    <w:p w:rsidR="005C3030" w:rsidRDefault="005C3030" w:rsidP="005C303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педагогической культуры родителей; 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-приобщение родителей к участию в жизни детского сада; 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-изучение семьи и установление контактов с ее членами для согласования воспитательных воздействий на ребенка. 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этих задач использовались различные формы работы: 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-индивидуальные беседы - консультации с родителями вновь прибывших детей (в течение года); </w:t>
      </w:r>
    </w:p>
    <w:p w:rsidR="005C3030" w:rsidRDefault="00205E25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-Гончарук С</w:t>
      </w:r>
      <w:r w:rsidR="005C3030">
        <w:rPr>
          <w:rFonts w:ascii="Times New Roman" w:hAnsi="Times New Roman"/>
          <w:sz w:val="28"/>
          <w:szCs w:val="28"/>
        </w:rPr>
        <w:t>. участвовала в финале краевой олимпиады «По дороге знаний»;</w:t>
      </w:r>
    </w:p>
    <w:p w:rsidR="005C3030" w:rsidRDefault="005C3030" w:rsidP="005C303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-проводилось анкетирование родителей; </w:t>
      </w:r>
    </w:p>
    <w:p w:rsidR="005C3030" w:rsidRDefault="005C3030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-организация выставок творческих работ с привлечением родителей:</w:t>
      </w:r>
    </w:p>
    <w:p w:rsidR="005C3030" w:rsidRDefault="00205E25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«Новогоднее чудо».</w:t>
      </w:r>
    </w:p>
    <w:p w:rsidR="005C3030" w:rsidRDefault="005C3030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-участие в акциях:</w:t>
      </w:r>
    </w:p>
    <w:p w:rsidR="00366E1F" w:rsidRDefault="00205E25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«Окна Победы». </w:t>
      </w:r>
    </w:p>
    <w:p w:rsidR="00366E1F" w:rsidRDefault="00366E1F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Велопробег.</w:t>
      </w:r>
    </w:p>
    <w:p w:rsidR="005C3030" w:rsidRDefault="00205E25" w:rsidP="005C303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</w:t>
      </w:r>
      <w:r w:rsidR="005C3030">
        <w:rPr>
          <w:sz w:val="28"/>
          <w:szCs w:val="28"/>
        </w:rPr>
        <w:t xml:space="preserve">глядная агитация для родителей носила разноплановый характер: групповые стенды, ширмы. Смена материала имела определенную педагогическую направленность в каждой возрастной группе. С целью выяснения удовлетворенности качеством образовательных услуг </w:t>
      </w:r>
      <w:r w:rsidR="005C3030">
        <w:rPr>
          <w:color w:val="auto"/>
          <w:sz w:val="28"/>
          <w:szCs w:val="28"/>
        </w:rPr>
        <w:t>в декабре</w:t>
      </w:r>
      <w:r>
        <w:rPr>
          <w:sz w:val="28"/>
          <w:szCs w:val="28"/>
        </w:rPr>
        <w:t xml:space="preserve"> 2022</w:t>
      </w:r>
      <w:r w:rsidR="005C3030">
        <w:rPr>
          <w:sz w:val="28"/>
          <w:szCs w:val="28"/>
        </w:rPr>
        <w:t xml:space="preserve"> года проведено анкетирование родителей.</w:t>
      </w:r>
    </w:p>
    <w:p w:rsidR="005C3030" w:rsidRDefault="005C3030" w:rsidP="005C30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366E1F">
        <w:rPr>
          <w:color w:val="auto"/>
          <w:sz w:val="28"/>
          <w:szCs w:val="28"/>
        </w:rPr>
        <w:t xml:space="preserve">анкетировании приняли участие 39 семей, что соответствует 75 </w:t>
      </w:r>
      <w:r>
        <w:rPr>
          <w:color w:val="auto"/>
          <w:sz w:val="28"/>
          <w:szCs w:val="28"/>
        </w:rPr>
        <w:t>% от общего числа родителей.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Оценка удовлетворенности качеством дошко</w:t>
      </w:r>
      <w:r w:rsidR="00366E1F">
        <w:rPr>
          <w:sz w:val="28"/>
          <w:szCs w:val="28"/>
        </w:rPr>
        <w:t>льного  образования составила 89</w:t>
      </w:r>
      <w:r>
        <w:rPr>
          <w:sz w:val="28"/>
          <w:szCs w:val="28"/>
        </w:rPr>
        <w:t xml:space="preserve"> %.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проделан</w:t>
      </w:r>
      <w:r w:rsidR="00366E1F">
        <w:rPr>
          <w:sz w:val="28"/>
          <w:szCs w:val="28"/>
        </w:rPr>
        <w:t>ную работу по взаимодействию ДОО</w:t>
      </w:r>
      <w:r>
        <w:rPr>
          <w:sz w:val="28"/>
          <w:szCs w:val="28"/>
        </w:rPr>
        <w:t xml:space="preserve"> с семьями воспитанников остается ряд проблем: </w:t>
      </w:r>
    </w:p>
    <w:p w:rsidR="005C3030" w:rsidRDefault="005C3030" w:rsidP="005C303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-стиль воспитания в семье, </w:t>
      </w:r>
    </w:p>
    <w:p w:rsidR="005C3030" w:rsidRDefault="005C3030" w:rsidP="005C303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-адаптация детей к детскому саду, </w:t>
      </w:r>
    </w:p>
    <w:p w:rsidR="005C3030" w:rsidRDefault="005C3030" w:rsidP="005C3030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-проблемы развития речи у детей.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Использование разнообразных форм работы дает определенные результаты: родители становятся активными участниками и помощниками воспитателя, создана атмосфера взаимоуважения. Без родительского участия процесс воспитания невозможен. Поэтому особое внимание нужно уделять внедрению новых </w:t>
      </w:r>
      <w:r>
        <w:rPr>
          <w:sz w:val="28"/>
          <w:szCs w:val="28"/>
        </w:rPr>
        <w:lastRenderedPageBreak/>
        <w:t xml:space="preserve">нетрадиционных форм сотрудничества, направленных на организацию индивидуальной работы с семьей, дифференцированный подход к семьям разного типа. Одним из приоритетных направлений деятельности детского сада на 2022-2023 учебный год остаются задачи: 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успе</w:t>
      </w:r>
      <w:r w:rsidR="00366E1F">
        <w:rPr>
          <w:sz w:val="28"/>
          <w:szCs w:val="28"/>
        </w:rPr>
        <w:t>шного взаимодействия семьи и ДОО</w:t>
      </w:r>
      <w:r>
        <w:rPr>
          <w:sz w:val="28"/>
          <w:szCs w:val="28"/>
        </w:rPr>
        <w:t xml:space="preserve"> в образовательной деятельности. 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семей в</w:t>
      </w:r>
      <w:r w:rsidR="00205E25">
        <w:rPr>
          <w:sz w:val="28"/>
          <w:szCs w:val="28"/>
        </w:rPr>
        <w:t>оспитанников в  деятельность ДОО</w:t>
      </w:r>
      <w:r>
        <w:rPr>
          <w:sz w:val="28"/>
          <w:szCs w:val="28"/>
        </w:rPr>
        <w:t xml:space="preserve"> по ЗОЖ.  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компетентности родителей в вопросах воспитания и развития детей.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Родители принимают активное участие в организации развивающей предметно – пространственной среды. На территории учреждения разбиты  цветники, посажены деревья.</w:t>
      </w: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366E1F" w:rsidP="005C3030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 Задачи на 2023-2024</w:t>
      </w:r>
      <w:r w:rsidR="005C3030">
        <w:rPr>
          <w:b/>
          <w:sz w:val="28"/>
          <w:szCs w:val="28"/>
        </w:rPr>
        <w:t xml:space="preserve"> год</w:t>
      </w:r>
      <w:r w:rsidR="005C3030">
        <w:rPr>
          <w:sz w:val="28"/>
          <w:szCs w:val="28"/>
        </w:rPr>
        <w:t>.</w:t>
      </w:r>
    </w:p>
    <w:p w:rsidR="005C3030" w:rsidRDefault="005C3030" w:rsidP="005C3030">
      <w:pPr>
        <w:ind w:firstLine="720"/>
        <w:jc w:val="both"/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Исходя из анализа работы пе</w:t>
      </w:r>
      <w:r w:rsidR="00366E1F">
        <w:rPr>
          <w:sz w:val="28"/>
          <w:szCs w:val="28"/>
        </w:rPr>
        <w:t>дагогического коллектива  в 2022-2023</w:t>
      </w:r>
      <w:r>
        <w:rPr>
          <w:sz w:val="28"/>
          <w:szCs w:val="28"/>
        </w:rPr>
        <w:t xml:space="preserve"> учебном году, можно сделать выводы, </w:t>
      </w:r>
      <w:r w:rsidR="00366E1F">
        <w:rPr>
          <w:sz w:val="28"/>
          <w:szCs w:val="28"/>
        </w:rPr>
        <w:t>что годовой план ДОО</w:t>
      </w:r>
      <w:r>
        <w:rPr>
          <w:sz w:val="28"/>
          <w:szCs w:val="28"/>
        </w:rPr>
        <w:t xml:space="preserve"> реализован на достаточном уровне: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-все педагоги участвуют в Интернет –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-занимаются самообразованием, участвуют в семинарах, проводят праздничные мероприятия;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-работают над улучшением и пополнением развивающей предметно-пространственной  среды;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-воспитанники и педагоги принимают участие в конкурсах различного уровня.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>На фоне достигнутых успехов в системе воспитательной работы, нами были выявлены следующие проблемы и противоречия.</w:t>
      </w: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состояния работы необходимо продолжить</w:t>
      </w:r>
      <w:proofErr w:type="gramEnd"/>
      <w:r>
        <w:rPr>
          <w:sz w:val="28"/>
          <w:szCs w:val="28"/>
        </w:rPr>
        <w:t xml:space="preserve"> работу по художественно-эстетич</w:t>
      </w:r>
      <w:r w:rsidR="002C507D">
        <w:rPr>
          <w:sz w:val="28"/>
          <w:szCs w:val="28"/>
        </w:rPr>
        <w:t>ескому развитию (лепка</w:t>
      </w:r>
      <w:r>
        <w:rPr>
          <w:sz w:val="28"/>
          <w:szCs w:val="28"/>
        </w:rPr>
        <w:t xml:space="preserve">), социально-коммуникативное развитие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дошкольников (причина-повышение % уровня заболеваемости).</w:t>
      </w: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 анализа де</w:t>
      </w:r>
      <w:r w:rsidR="002C507D">
        <w:rPr>
          <w:color w:val="000000"/>
          <w:sz w:val="28"/>
          <w:szCs w:val="28"/>
          <w:shd w:val="clear" w:color="auto" w:fill="FFFFFF"/>
        </w:rPr>
        <w:t>ятельности, выполнения задач ДОО в 2022 – 2023</w:t>
      </w:r>
      <w:r>
        <w:rPr>
          <w:color w:val="000000"/>
          <w:sz w:val="28"/>
          <w:szCs w:val="28"/>
          <w:shd w:val="clear" w:color="auto" w:fill="FFFFFF"/>
        </w:rPr>
        <w:t xml:space="preserve"> учебном году и учитывая предложения педагогов, поступившие на итоговом педсовете, основные </w:t>
      </w:r>
      <w:r w:rsidR="002C507D">
        <w:rPr>
          <w:color w:val="000000"/>
          <w:sz w:val="28"/>
          <w:szCs w:val="28"/>
          <w:shd w:val="clear" w:color="auto" w:fill="FFFFFF"/>
        </w:rPr>
        <w:t>направления деятельности на 2023– 2024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 следующие:</w:t>
      </w:r>
    </w:p>
    <w:p w:rsidR="005C3030" w:rsidRPr="00047AD2" w:rsidRDefault="00047AD2" w:rsidP="00047A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sz w:val="28"/>
          <w:szCs w:val="28"/>
        </w:rPr>
        <w:t>Создание обогащенной развивающей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5C3030" w:rsidRDefault="005C3030" w:rsidP="005C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2. </w:t>
      </w:r>
      <w:r w:rsidR="002C507D">
        <w:rPr>
          <w:color w:val="000000"/>
          <w:sz w:val="27"/>
          <w:szCs w:val="27"/>
        </w:rPr>
        <w:t xml:space="preserve">Продолжать </w:t>
      </w:r>
      <w:r>
        <w:rPr>
          <w:color w:val="000000"/>
          <w:sz w:val="27"/>
          <w:szCs w:val="27"/>
        </w:rPr>
        <w:t xml:space="preserve"> работу по художественно - эстетическому разв</w:t>
      </w:r>
      <w:r w:rsidR="002C507D">
        <w:rPr>
          <w:color w:val="000000"/>
          <w:sz w:val="27"/>
          <w:szCs w:val="27"/>
        </w:rPr>
        <w:t>итию детей через вид деятельности - лепка</w:t>
      </w:r>
      <w:r>
        <w:rPr>
          <w:color w:val="000000"/>
          <w:sz w:val="27"/>
          <w:szCs w:val="27"/>
        </w:rPr>
        <w:t>.</w:t>
      </w:r>
    </w:p>
    <w:p w:rsidR="005C3030" w:rsidRDefault="005C3030" w:rsidP="005C3030">
      <w:pPr>
        <w:textAlignment w:val="baseline"/>
        <w:rPr>
          <w:sz w:val="28"/>
          <w:szCs w:val="28"/>
        </w:rPr>
      </w:pPr>
    </w:p>
    <w:p w:rsidR="005C3030" w:rsidRDefault="005C3030" w:rsidP="005C3030">
      <w:pPr>
        <w:pStyle w:val="aa"/>
        <w:rPr>
          <w:sz w:val="28"/>
          <w:szCs w:val="28"/>
        </w:rPr>
      </w:pPr>
      <w:r>
        <w:rPr>
          <w:sz w:val="28"/>
          <w:szCs w:val="28"/>
        </w:rPr>
        <w:t>Технологии и методики для  реализации первой задачи:</w:t>
      </w:r>
    </w:p>
    <w:p w:rsidR="005C3030" w:rsidRDefault="005C3030" w:rsidP="00ED15BA">
      <w:pPr>
        <w:rPr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ED15BA">
        <w:rPr>
          <w:sz w:val="28"/>
          <w:szCs w:val="28"/>
        </w:rPr>
        <w:t>.</w:t>
      </w:r>
      <w:r w:rsidR="00ED15BA" w:rsidRPr="00ED15BA">
        <w:rPr>
          <w:color w:val="181818"/>
          <w:sz w:val="28"/>
          <w:szCs w:val="28"/>
          <w:shd w:val="clear" w:color="auto" w:fill="FFFFFF"/>
        </w:rPr>
        <w:t xml:space="preserve"> Социальная компетентность дошкольника в контексте ФГО</w:t>
      </w:r>
      <w:r w:rsidR="00ED15BA">
        <w:rPr>
          <w:color w:val="181818"/>
          <w:sz w:val="28"/>
          <w:szCs w:val="28"/>
          <w:shd w:val="clear" w:color="auto" w:fill="FFFFFF"/>
        </w:rPr>
        <w:t xml:space="preserve">С подразумевает </w:t>
      </w:r>
      <w:r w:rsidR="00ED15BA" w:rsidRPr="00ED15BA">
        <w:rPr>
          <w:color w:val="181818"/>
          <w:sz w:val="28"/>
          <w:szCs w:val="28"/>
          <w:shd w:val="clear" w:color="auto" w:fill="FFFFFF"/>
        </w:rPr>
        <w:t xml:space="preserve"> научить ребенка решению социальных проблемных ситуаций и усвоение способов жить среди окружающих людей.</w:t>
      </w:r>
    </w:p>
    <w:p w:rsidR="00CB23B0" w:rsidRDefault="00CC66BE" w:rsidP="00ED15BA">
      <w:pPr>
        <w:rPr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CC66BE">
        <w:rPr>
          <w:rFonts w:ascii="Arial" w:hAnsi="Arial" w:cs="Arial"/>
          <w:color w:val="181818"/>
          <w:shd w:val="clear" w:color="auto" w:fill="FFFFFF"/>
        </w:rPr>
        <w:t xml:space="preserve"> </w:t>
      </w:r>
      <w:r w:rsidR="006D28E3">
        <w:rPr>
          <w:color w:val="181818"/>
          <w:sz w:val="28"/>
          <w:szCs w:val="28"/>
          <w:shd w:val="clear" w:color="auto" w:fill="FFFFFF"/>
        </w:rPr>
        <w:t>Формировать позитивные установки</w:t>
      </w:r>
      <w:r w:rsidRPr="00CC66BE">
        <w:rPr>
          <w:color w:val="181818"/>
          <w:sz w:val="28"/>
          <w:szCs w:val="28"/>
          <w:shd w:val="clear" w:color="auto" w:fill="FFFFFF"/>
        </w:rPr>
        <w:t xml:space="preserve"> к труду</w:t>
      </w:r>
      <w:r>
        <w:rPr>
          <w:color w:val="181818"/>
          <w:sz w:val="28"/>
          <w:szCs w:val="28"/>
          <w:shd w:val="clear" w:color="auto" w:fill="FFFFFF"/>
        </w:rPr>
        <w:t>.</w:t>
      </w:r>
      <w:r>
        <w:rPr>
          <w:color w:val="181818"/>
          <w:sz w:val="28"/>
          <w:szCs w:val="28"/>
        </w:rPr>
        <w:t xml:space="preserve"> </w:t>
      </w:r>
      <w:r w:rsidRPr="00CC66BE">
        <w:rPr>
          <w:color w:val="181818"/>
          <w:sz w:val="28"/>
          <w:szCs w:val="28"/>
          <w:shd w:val="clear" w:color="auto" w:fill="FFFFFF"/>
        </w:rPr>
        <w:t>Формирование основ безопасного поведения</w:t>
      </w:r>
      <w:r>
        <w:rPr>
          <w:color w:val="181818"/>
          <w:sz w:val="28"/>
          <w:szCs w:val="28"/>
          <w:shd w:val="clear" w:color="auto" w:fill="FFFFFF"/>
        </w:rPr>
        <w:t>.</w:t>
      </w:r>
    </w:p>
    <w:p w:rsidR="006E26B8" w:rsidRDefault="00CB23B0" w:rsidP="006D28E3">
      <w:pPr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3.</w:t>
      </w:r>
      <w:r w:rsidRPr="00CB23B0">
        <w:rPr>
          <w:rFonts w:ascii="Arial" w:hAnsi="Arial" w:cs="Arial"/>
          <w:color w:val="181818"/>
          <w:shd w:val="clear" w:color="auto" w:fill="FFFFFF"/>
        </w:rPr>
        <w:t xml:space="preserve"> </w:t>
      </w:r>
      <w:r w:rsidRPr="00CB23B0">
        <w:rPr>
          <w:color w:val="181818"/>
          <w:sz w:val="28"/>
          <w:szCs w:val="28"/>
          <w:shd w:val="clear" w:color="auto" w:fill="FFFFFF"/>
        </w:rPr>
        <w:t>Одной из форм организации деятельности, способствующей развитию социальн</w:t>
      </w:r>
      <w:proofErr w:type="gramStart"/>
      <w:r w:rsidRPr="00CB23B0">
        <w:rPr>
          <w:color w:val="181818"/>
          <w:sz w:val="28"/>
          <w:szCs w:val="28"/>
          <w:shd w:val="clear" w:color="auto" w:fill="FFFFFF"/>
        </w:rPr>
        <w:t>о-</w:t>
      </w:r>
      <w:proofErr w:type="gramEnd"/>
      <w:r w:rsidRPr="00CB23B0">
        <w:rPr>
          <w:color w:val="181818"/>
          <w:sz w:val="28"/>
          <w:szCs w:val="28"/>
          <w:shd w:val="clear" w:color="auto" w:fill="FFFFFF"/>
        </w:rPr>
        <w:t xml:space="preserve"> значимых качеств личности, является участие детей в социальных акциях. Такая </w:t>
      </w:r>
      <w:r w:rsidRPr="00CB23B0">
        <w:rPr>
          <w:color w:val="181818"/>
          <w:sz w:val="28"/>
          <w:szCs w:val="28"/>
          <w:shd w:val="clear" w:color="auto" w:fill="FFFFFF"/>
        </w:rPr>
        <w:lastRenderedPageBreak/>
        <w:t>форма работы благотворно отражается на развитии у детей моральн</w:t>
      </w:r>
      <w:proofErr w:type="gramStart"/>
      <w:r w:rsidRPr="00CB23B0">
        <w:rPr>
          <w:color w:val="181818"/>
          <w:sz w:val="28"/>
          <w:szCs w:val="28"/>
          <w:shd w:val="clear" w:color="auto" w:fill="FFFFFF"/>
        </w:rPr>
        <w:t>о-</w:t>
      </w:r>
      <w:proofErr w:type="gramEnd"/>
      <w:r w:rsidRPr="00CB23B0">
        <w:rPr>
          <w:color w:val="181818"/>
          <w:sz w:val="28"/>
          <w:szCs w:val="28"/>
          <w:shd w:val="clear" w:color="auto" w:fill="FFFFFF"/>
        </w:rPr>
        <w:t xml:space="preserve"> нравственных представлений, коммуникативных умений, культуры поведения и общения</w:t>
      </w:r>
      <w:r>
        <w:rPr>
          <w:color w:val="181818"/>
          <w:sz w:val="28"/>
          <w:szCs w:val="28"/>
          <w:shd w:val="clear" w:color="auto" w:fill="FFFFFF"/>
        </w:rPr>
        <w:t>.</w:t>
      </w:r>
      <w:r w:rsidR="00CC66BE" w:rsidRPr="00CC66BE">
        <w:rPr>
          <w:sz w:val="28"/>
          <w:szCs w:val="28"/>
        </w:rPr>
        <w:t xml:space="preserve"> </w:t>
      </w:r>
    </w:p>
    <w:p w:rsidR="006D28E3" w:rsidRPr="00CC66BE" w:rsidRDefault="006D28E3" w:rsidP="006D28E3">
      <w:pPr>
        <w:rPr>
          <w:sz w:val="28"/>
          <w:szCs w:val="28"/>
        </w:rPr>
      </w:pPr>
      <w:bookmarkStart w:id="1" w:name="_GoBack"/>
      <w:bookmarkEnd w:id="1"/>
    </w:p>
    <w:p w:rsidR="005C3030" w:rsidRDefault="005C3030" w:rsidP="005C3030">
      <w:pPr>
        <w:pStyle w:val="aa"/>
        <w:rPr>
          <w:sz w:val="28"/>
          <w:szCs w:val="28"/>
        </w:rPr>
      </w:pPr>
      <w:r>
        <w:rPr>
          <w:sz w:val="28"/>
          <w:szCs w:val="28"/>
        </w:rPr>
        <w:t>Технологии и методики для  реализации второй задачи: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 xml:space="preserve">1.Тематический </w:t>
      </w:r>
      <w:proofErr w:type="gramStart"/>
      <w:r>
        <w:rPr>
          <w:sz w:val="28"/>
          <w:szCs w:val="28"/>
        </w:rPr>
        <w:t>кон</w:t>
      </w:r>
      <w:r w:rsidR="002C507D">
        <w:rPr>
          <w:sz w:val="28"/>
          <w:szCs w:val="28"/>
        </w:rPr>
        <w:t>троль за</w:t>
      </w:r>
      <w:proofErr w:type="gramEnd"/>
      <w:r w:rsidR="002C507D">
        <w:rPr>
          <w:sz w:val="28"/>
          <w:szCs w:val="28"/>
        </w:rPr>
        <w:t xml:space="preserve"> состоянием работы в ДОО</w:t>
      </w:r>
      <w:r>
        <w:rPr>
          <w:sz w:val="28"/>
          <w:szCs w:val="28"/>
        </w:rPr>
        <w:t xml:space="preserve"> по художественно – эстетическому развит</w:t>
      </w:r>
      <w:r w:rsidR="002C507D">
        <w:rPr>
          <w:sz w:val="28"/>
          <w:szCs w:val="28"/>
        </w:rPr>
        <w:t>ию дошкольников (лепка</w:t>
      </w:r>
      <w:r>
        <w:rPr>
          <w:sz w:val="28"/>
          <w:szCs w:val="28"/>
        </w:rPr>
        <w:t>).</w:t>
      </w:r>
    </w:p>
    <w:p w:rsidR="005C3030" w:rsidRDefault="005C3030" w:rsidP="005C3030">
      <w:pPr>
        <w:rPr>
          <w:sz w:val="28"/>
          <w:szCs w:val="28"/>
        </w:rPr>
      </w:pPr>
      <w:r>
        <w:rPr>
          <w:sz w:val="28"/>
          <w:szCs w:val="28"/>
        </w:rPr>
        <w:t>2.Создание  в группах развивающей предметно - пространственной среды.</w:t>
      </w:r>
    </w:p>
    <w:p w:rsidR="005C3030" w:rsidRDefault="005C3030" w:rsidP="005C303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3.Организовать художественно – эстети</w:t>
      </w:r>
      <w:r w:rsidR="002C507D">
        <w:rPr>
          <w:rFonts w:ascii="Times New Roman" w:hAnsi="Times New Roman"/>
          <w:sz w:val="28"/>
          <w:szCs w:val="28"/>
        </w:rPr>
        <w:t>ческое развитие (лепка</w:t>
      </w:r>
      <w:r>
        <w:rPr>
          <w:rFonts w:ascii="Times New Roman" w:hAnsi="Times New Roman"/>
          <w:sz w:val="28"/>
          <w:szCs w:val="28"/>
        </w:rPr>
        <w:t>) детей через разнообразные игровые технологии.</w:t>
      </w:r>
    </w:p>
    <w:p w:rsidR="005C3030" w:rsidRDefault="005C3030" w:rsidP="005C303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мелкую моторику рук.</w:t>
      </w:r>
    </w:p>
    <w:p w:rsidR="005C3030" w:rsidRDefault="005C3030" w:rsidP="005C303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5.Вовлекать родителей в образовательный процесс, во всестороннее воздействие на художественно - эстетическое развитие детей.</w:t>
      </w:r>
    </w:p>
    <w:p w:rsidR="005C3030" w:rsidRDefault="005C3030" w:rsidP="005C3030">
      <w:pPr>
        <w:rPr>
          <w:sz w:val="28"/>
          <w:szCs w:val="28"/>
        </w:rPr>
      </w:pPr>
    </w:p>
    <w:p w:rsidR="005C3030" w:rsidRDefault="005C3030" w:rsidP="005C3030">
      <w:pPr>
        <w:jc w:val="both"/>
      </w:pPr>
      <w:r>
        <w:br/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18 </w:t>
      </w: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Невинномысска                                     </w:t>
      </w:r>
      <w:r w:rsidR="00E449B1">
        <w:rPr>
          <w:sz w:val="28"/>
          <w:szCs w:val="28"/>
        </w:rPr>
        <w:t xml:space="preserve">               </w:t>
      </w:r>
      <w:r w:rsidR="0046490D">
        <w:rPr>
          <w:sz w:val="28"/>
          <w:szCs w:val="28"/>
        </w:rPr>
        <w:t xml:space="preserve">                                     </w:t>
      </w:r>
      <w:r w:rsidR="00E449B1">
        <w:rPr>
          <w:sz w:val="28"/>
          <w:szCs w:val="28"/>
        </w:rPr>
        <w:t xml:space="preserve">    Н.И.Гарник</w:t>
      </w: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030" w:rsidRDefault="005C3030" w:rsidP="005C3030">
      <w:pPr>
        <w:jc w:val="both"/>
        <w:rPr>
          <w:sz w:val="28"/>
          <w:szCs w:val="28"/>
        </w:rPr>
      </w:pPr>
    </w:p>
    <w:p w:rsidR="005C3030" w:rsidRDefault="005C3030" w:rsidP="005C3030">
      <w:pPr>
        <w:jc w:val="both"/>
      </w:pPr>
    </w:p>
    <w:p w:rsidR="005C3030" w:rsidRDefault="005C3030" w:rsidP="005C3030">
      <w:pPr>
        <w:jc w:val="both"/>
      </w:pPr>
    </w:p>
    <w:p w:rsidR="005C3030" w:rsidRDefault="005C3030" w:rsidP="005C3030">
      <w:pPr>
        <w:rPr>
          <w:sz w:val="28"/>
          <w:szCs w:val="28"/>
        </w:rPr>
      </w:pPr>
    </w:p>
    <w:p w:rsidR="00EA5030" w:rsidRDefault="00EA5030"/>
    <w:sectPr w:rsidR="00EA5030" w:rsidSect="003F4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60"/>
    <w:multiLevelType w:val="hybridMultilevel"/>
    <w:tmpl w:val="E33054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C4389"/>
    <w:multiLevelType w:val="hybridMultilevel"/>
    <w:tmpl w:val="7A56C9F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1"/>
    <w:rsid w:val="00036A27"/>
    <w:rsid w:val="00047AD2"/>
    <w:rsid w:val="00074F30"/>
    <w:rsid w:val="00075849"/>
    <w:rsid w:val="00085352"/>
    <w:rsid w:val="00086E4C"/>
    <w:rsid w:val="000D3960"/>
    <w:rsid w:val="000D7FB7"/>
    <w:rsid w:val="001C38B4"/>
    <w:rsid w:val="001C677B"/>
    <w:rsid w:val="00205E25"/>
    <w:rsid w:val="002A1589"/>
    <w:rsid w:val="002B4034"/>
    <w:rsid w:val="002C507D"/>
    <w:rsid w:val="00313D69"/>
    <w:rsid w:val="00322377"/>
    <w:rsid w:val="00331AA1"/>
    <w:rsid w:val="003434F2"/>
    <w:rsid w:val="003573FA"/>
    <w:rsid w:val="00366E1F"/>
    <w:rsid w:val="00390113"/>
    <w:rsid w:val="003F4EFE"/>
    <w:rsid w:val="00421B0C"/>
    <w:rsid w:val="00421CB8"/>
    <w:rsid w:val="0042329E"/>
    <w:rsid w:val="00437DD0"/>
    <w:rsid w:val="0046490D"/>
    <w:rsid w:val="00493D5F"/>
    <w:rsid w:val="004C48C6"/>
    <w:rsid w:val="005005B8"/>
    <w:rsid w:val="00514172"/>
    <w:rsid w:val="00544BCC"/>
    <w:rsid w:val="00570700"/>
    <w:rsid w:val="00572791"/>
    <w:rsid w:val="005C3030"/>
    <w:rsid w:val="005C6F2C"/>
    <w:rsid w:val="00672855"/>
    <w:rsid w:val="006D28E3"/>
    <w:rsid w:val="006E26B8"/>
    <w:rsid w:val="006F2571"/>
    <w:rsid w:val="00781263"/>
    <w:rsid w:val="008156B5"/>
    <w:rsid w:val="00862F68"/>
    <w:rsid w:val="0092169B"/>
    <w:rsid w:val="00942CEC"/>
    <w:rsid w:val="009A0260"/>
    <w:rsid w:val="009F5D75"/>
    <w:rsid w:val="00A60C83"/>
    <w:rsid w:val="00A647D2"/>
    <w:rsid w:val="00A73CC6"/>
    <w:rsid w:val="00AE0606"/>
    <w:rsid w:val="00AF4ED0"/>
    <w:rsid w:val="00B36E0F"/>
    <w:rsid w:val="00B60FD1"/>
    <w:rsid w:val="00B75C8D"/>
    <w:rsid w:val="00BC234B"/>
    <w:rsid w:val="00BD12C5"/>
    <w:rsid w:val="00C02C9B"/>
    <w:rsid w:val="00CB23B0"/>
    <w:rsid w:val="00CC09B6"/>
    <w:rsid w:val="00CC66BE"/>
    <w:rsid w:val="00D465B6"/>
    <w:rsid w:val="00DF515F"/>
    <w:rsid w:val="00E01CDA"/>
    <w:rsid w:val="00E2708B"/>
    <w:rsid w:val="00E271FA"/>
    <w:rsid w:val="00E449B1"/>
    <w:rsid w:val="00E75F10"/>
    <w:rsid w:val="00EA5030"/>
    <w:rsid w:val="00ED15BA"/>
    <w:rsid w:val="00ED7086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030"/>
    <w:pPr>
      <w:keepNext/>
      <w:outlineLvl w:val="1"/>
    </w:pPr>
    <w:rPr>
      <w:rFonts w:eastAsia="Calibri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3030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3">
    <w:name w:val="Hyperlink"/>
    <w:semiHidden/>
    <w:unhideWhenUsed/>
    <w:rsid w:val="005C30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03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C303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C303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30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5C30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5C3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semiHidden/>
    <w:unhideWhenUsed/>
    <w:rsid w:val="005C303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3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3030"/>
    <w:pPr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C303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unhideWhenUsed/>
    <w:rsid w:val="005C3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30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5C303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C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last">
    <w:name w:val="msolistparagraphcxsplast"/>
    <w:basedOn w:val="a"/>
    <w:rsid w:val="005C3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C303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C30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C3030"/>
    <w:pPr>
      <w:ind w:left="72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5C3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030"/>
  </w:style>
  <w:style w:type="character" w:customStyle="1" w:styleId="c1">
    <w:name w:val="c1"/>
    <w:basedOn w:val="a0"/>
    <w:rsid w:val="005C3030"/>
  </w:style>
  <w:style w:type="character" w:customStyle="1" w:styleId="c0c13">
    <w:name w:val="c0 c13"/>
    <w:basedOn w:val="a0"/>
    <w:rsid w:val="005C3030"/>
  </w:style>
  <w:style w:type="character" w:customStyle="1" w:styleId="c0">
    <w:name w:val="c0"/>
    <w:basedOn w:val="a0"/>
    <w:rsid w:val="005C3030"/>
  </w:style>
  <w:style w:type="character" w:customStyle="1" w:styleId="c2">
    <w:name w:val="c2"/>
    <w:basedOn w:val="a0"/>
    <w:rsid w:val="005C3030"/>
  </w:style>
  <w:style w:type="character" w:customStyle="1" w:styleId="c11">
    <w:name w:val="c11"/>
    <w:basedOn w:val="a0"/>
    <w:rsid w:val="005C3030"/>
  </w:style>
  <w:style w:type="table" w:styleId="af0">
    <w:name w:val="Table Grid"/>
    <w:basedOn w:val="a1"/>
    <w:rsid w:val="005C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030"/>
    <w:pPr>
      <w:keepNext/>
      <w:outlineLvl w:val="1"/>
    </w:pPr>
    <w:rPr>
      <w:rFonts w:eastAsia="Calibri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3030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3">
    <w:name w:val="Hyperlink"/>
    <w:semiHidden/>
    <w:unhideWhenUsed/>
    <w:rsid w:val="005C30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03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C303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C303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30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5C30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5C3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semiHidden/>
    <w:unhideWhenUsed/>
    <w:rsid w:val="005C303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3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3030"/>
    <w:pPr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C303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unhideWhenUsed/>
    <w:rsid w:val="005C3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30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5C303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C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last">
    <w:name w:val="msolistparagraphcxsplast"/>
    <w:basedOn w:val="a"/>
    <w:rsid w:val="005C3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C303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C30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C3030"/>
    <w:pPr>
      <w:ind w:left="72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5C3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030"/>
  </w:style>
  <w:style w:type="character" w:customStyle="1" w:styleId="c1">
    <w:name w:val="c1"/>
    <w:basedOn w:val="a0"/>
    <w:rsid w:val="005C3030"/>
  </w:style>
  <w:style w:type="character" w:customStyle="1" w:styleId="c0c13">
    <w:name w:val="c0 c13"/>
    <w:basedOn w:val="a0"/>
    <w:rsid w:val="005C3030"/>
  </w:style>
  <w:style w:type="character" w:customStyle="1" w:styleId="c0">
    <w:name w:val="c0"/>
    <w:basedOn w:val="a0"/>
    <w:rsid w:val="005C3030"/>
  </w:style>
  <w:style w:type="character" w:customStyle="1" w:styleId="c2">
    <w:name w:val="c2"/>
    <w:basedOn w:val="a0"/>
    <w:rsid w:val="005C3030"/>
  </w:style>
  <w:style w:type="character" w:customStyle="1" w:styleId="c11">
    <w:name w:val="c11"/>
    <w:basedOn w:val="a0"/>
    <w:rsid w:val="005C3030"/>
  </w:style>
  <w:style w:type="table" w:styleId="af0">
    <w:name w:val="Table Grid"/>
    <w:basedOn w:val="a1"/>
    <w:rsid w:val="005C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6DAC-3899-4473-8428-7E76D253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27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51</cp:revision>
  <dcterms:created xsi:type="dcterms:W3CDTF">2023-03-28T13:59:00Z</dcterms:created>
  <dcterms:modified xsi:type="dcterms:W3CDTF">2023-06-09T12:08:00Z</dcterms:modified>
</cp:coreProperties>
</file>